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D4" w:rsidRPr="006F4F4C" w:rsidRDefault="006426D4" w:rsidP="005860A4">
      <w:pPr>
        <w:pStyle w:val="StandardParagraphText"/>
        <w:spacing w:after="0"/>
        <w:rPr>
          <w:sz w:val="24"/>
        </w:rPr>
      </w:pPr>
    </w:p>
    <w:p w:rsidR="005860A4" w:rsidRDefault="005860A4" w:rsidP="006F4F4C">
      <w:pPr>
        <w:pStyle w:val="StandardParagraphText"/>
        <w:tabs>
          <w:tab w:val="left" w:pos="567"/>
        </w:tabs>
        <w:rPr>
          <w:b/>
          <w:sz w:val="24"/>
          <w:szCs w:val="32"/>
        </w:rPr>
      </w:pPr>
    </w:p>
    <w:p w:rsidR="005860A4" w:rsidRDefault="005860A4" w:rsidP="006F4F4C">
      <w:pPr>
        <w:pStyle w:val="StandardParagraphText"/>
        <w:tabs>
          <w:tab w:val="left" w:pos="567"/>
        </w:tabs>
        <w:rPr>
          <w:b/>
          <w:sz w:val="24"/>
          <w:szCs w:val="32"/>
        </w:rPr>
      </w:pPr>
    </w:p>
    <w:p w:rsidR="005860A4" w:rsidRDefault="005860A4" w:rsidP="006F4F4C">
      <w:pPr>
        <w:pStyle w:val="StandardParagraphText"/>
        <w:tabs>
          <w:tab w:val="left" w:pos="567"/>
        </w:tabs>
        <w:rPr>
          <w:b/>
          <w:sz w:val="24"/>
          <w:szCs w:val="32"/>
        </w:rPr>
      </w:pPr>
    </w:p>
    <w:p w:rsidR="005860A4" w:rsidRDefault="005860A4" w:rsidP="006F4F4C">
      <w:pPr>
        <w:pStyle w:val="StandardParagraphText"/>
        <w:tabs>
          <w:tab w:val="left" w:pos="567"/>
        </w:tabs>
        <w:rPr>
          <w:b/>
          <w:sz w:val="24"/>
          <w:szCs w:val="32"/>
        </w:rPr>
      </w:pPr>
    </w:p>
    <w:p w:rsidR="005860A4" w:rsidRDefault="005860A4" w:rsidP="006F4F4C">
      <w:pPr>
        <w:pStyle w:val="StandardParagraphText"/>
        <w:tabs>
          <w:tab w:val="left" w:pos="567"/>
        </w:tabs>
        <w:rPr>
          <w:b/>
          <w:sz w:val="24"/>
          <w:szCs w:val="32"/>
        </w:rPr>
      </w:pPr>
    </w:p>
    <w:p w:rsidR="005860A4" w:rsidRDefault="005860A4" w:rsidP="006F4F4C">
      <w:pPr>
        <w:pStyle w:val="StandardParagraphText"/>
        <w:tabs>
          <w:tab w:val="left" w:pos="567"/>
        </w:tabs>
        <w:rPr>
          <w:b/>
          <w:sz w:val="24"/>
          <w:szCs w:val="32"/>
        </w:rPr>
      </w:pPr>
    </w:p>
    <w:p w:rsidR="005860A4" w:rsidRDefault="005860A4" w:rsidP="006F4F4C">
      <w:pPr>
        <w:pStyle w:val="StandardParagraphText"/>
        <w:tabs>
          <w:tab w:val="left" w:pos="567"/>
        </w:tabs>
        <w:rPr>
          <w:b/>
          <w:sz w:val="24"/>
          <w:szCs w:val="32"/>
        </w:rPr>
      </w:pPr>
    </w:p>
    <w:p w:rsidR="005860A4" w:rsidRDefault="005860A4" w:rsidP="006F4F4C">
      <w:pPr>
        <w:pStyle w:val="StandardParagraphText"/>
        <w:tabs>
          <w:tab w:val="left" w:pos="567"/>
        </w:tabs>
        <w:rPr>
          <w:b/>
          <w:sz w:val="24"/>
          <w:szCs w:val="32"/>
        </w:rPr>
      </w:pPr>
    </w:p>
    <w:p w:rsidR="005860A4" w:rsidRDefault="005860A4" w:rsidP="00100950">
      <w:pPr>
        <w:pStyle w:val="StandardParagraphText"/>
        <w:tabs>
          <w:tab w:val="left" w:pos="567"/>
        </w:tabs>
        <w:spacing w:after="0"/>
        <w:rPr>
          <w:b/>
          <w:sz w:val="24"/>
          <w:szCs w:val="32"/>
        </w:rPr>
      </w:pPr>
    </w:p>
    <w:p w:rsidR="005860A4" w:rsidRPr="006F4F4C" w:rsidRDefault="005860A4" w:rsidP="005860A4">
      <w:pPr>
        <w:pStyle w:val="StandardParagraphText"/>
        <w:pBdr>
          <w:top w:val="single" w:sz="12" w:space="1" w:color="auto"/>
        </w:pBdr>
        <w:spacing w:after="0"/>
        <w:rPr>
          <w:sz w:val="24"/>
        </w:rPr>
      </w:pPr>
    </w:p>
    <w:p w:rsidR="006F4F4C" w:rsidRPr="006F4F4C" w:rsidRDefault="006F4F4C" w:rsidP="006F4F4C">
      <w:pPr>
        <w:pStyle w:val="StandardParagraphText"/>
        <w:tabs>
          <w:tab w:val="left" w:pos="567"/>
        </w:tabs>
        <w:rPr>
          <w:b/>
          <w:sz w:val="24"/>
          <w:szCs w:val="32"/>
        </w:rPr>
      </w:pPr>
      <w:r w:rsidRPr="006F4F4C">
        <w:rPr>
          <w:b/>
          <w:sz w:val="24"/>
          <w:szCs w:val="32"/>
        </w:rPr>
        <w:t>Application for a Resource Consent – Resource Management Act 1991 (s.88)</w:t>
      </w:r>
    </w:p>
    <w:p w:rsidR="006F4F4C" w:rsidRDefault="00C109C1" w:rsidP="006F4F4C">
      <w:pPr>
        <w:pStyle w:val="StandardParagraphText"/>
        <w:tabs>
          <w:tab w:val="left" w:pos="567"/>
        </w:tabs>
        <w:ind w:left="567" w:hanging="567"/>
        <w:rPr>
          <w:b/>
          <w:sz w:val="32"/>
          <w:szCs w:val="32"/>
        </w:rPr>
      </w:pPr>
      <w:r>
        <w:rPr>
          <w:b/>
          <w:sz w:val="32"/>
          <w:szCs w:val="32"/>
        </w:rPr>
        <w:t>4</w:t>
      </w:r>
      <w:r w:rsidR="000F5A35">
        <w:rPr>
          <w:b/>
          <w:sz w:val="32"/>
          <w:szCs w:val="32"/>
        </w:rPr>
        <w:t>D</w:t>
      </w:r>
      <w:r w:rsidR="006F4F4C">
        <w:rPr>
          <w:b/>
          <w:sz w:val="32"/>
          <w:szCs w:val="32"/>
        </w:rPr>
        <w:tab/>
      </w:r>
      <w:r w:rsidR="0024220E">
        <w:rPr>
          <w:b/>
          <w:sz w:val="32"/>
          <w:szCs w:val="32"/>
        </w:rPr>
        <w:t>Discharge Contaminants to Air</w:t>
      </w:r>
      <w:r w:rsidR="000F5A35">
        <w:rPr>
          <w:b/>
          <w:sz w:val="32"/>
          <w:szCs w:val="32"/>
        </w:rPr>
        <w:t xml:space="preserve"> </w:t>
      </w:r>
      <w:r w:rsidR="00CC1F40">
        <w:rPr>
          <w:b/>
          <w:sz w:val="32"/>
          <w:szCs w:val="32"/>
        </w:rPr>
        <w:t xml:space="preserve">- </w:t>
      </w:r>
      <w:r w:rsidR="000F5A35">
        <w:rPr>
          <w:b/>
          <w:sz w:val="32"/>
          <w:szCs w:val="32"/>
        </w:rPr>
        <w:t xml:space="preserve">Solid Fuel Burners in the Rotorua </w:t>
      </w:r>
      <w:proofErr w:type="spellStart"/>
      <w:r w:rsidR="000F5A35">
        <w:rPr>
          <w:b/>
          <w:sz w:val="32"/>
          <w:szCs w:val="32"/>
        </w:rPr>
        <w:t>Airshed</w:t>
      </w:r>
      <w:proofErr w:type="spellEnd"/>
    </w:p>
    <w:p w:rsidR="006F4F4C" w:rsidRPr="006F4F4C" w:rsidRDefault="006F4F4C" w:rsidP="006F4F4C">
      <w:pPr>
        <w:pStyle w:val="StandardParagraphText"/>
        <w:pBdr>
          <w:top w:val="single" w:sz="12" w:space="1" w:color="auto"/>
        </w:pBdr>
        <w:spacing w:after="0"/>
        <w:rPr>
          <w:sz w:val="24"/>
        </w:rPr>
      </w:pPr>
    </w:p>
    <w:p w:rsidR="00931B5A" w:rsidRDefault="00931B5A" w:rsidP="00931B5A">
      <w:pPr>
        <w:pStyle w:val="StandardParagraphText"/>
        <w:jc w:val="both"/>
      </w:pPr>
      <w:r>
        <w:t xml:space="preserve">The purpose of this form is to provide applicants with guidance on the minimum information that is required under Schedule 4 of the Resource Management Act 1991 (RMA). Depending on the nature and scale of your proposed activity, more detailed information may be required. </w:t>
      </w:r>
    </w:p>
    <w:p w:rsidR="001D2F98" w:rsidRDefault="00100950" w:rsidP="00100950">
      <w:pPr>
        <w:pStyle w:val="StandardParagraphText"/>
        <w:spacing w:after="120"/>
        <w:jc w:val="both"/>
      </w:pPr>
      <w:r>
        <w:t xml:space="preserve">This form is for activities set out in rules AQ R13 and AQ R14 of Plan Change 13 (Air Quality) to the Regional Natural Resources Plan (PC13) for solid fuel burners in the Rotorua </w:t>
      </w:r>
      <w:proofErr w:type="spellStart"/>
      <w:r>
        <w:t>Airshed</w:t>
      </w:r>
      <w:proofErr w:type="spellEnd"/>
      <w:r>
        <w:t xml:space="preserve">. </w:t>
      </w:r>
      <w:r w:rsidR="001D2F98">
        <w:t xml:space="preserve">This plan change can be found on our website at </w:t>
      </w:r>
      <w:hyperlink r:id="rId10" w:history="1">
        <w:r w:rsidR="001D2F98" w:rsidRPr="00C83C8D">
          <w:rPr>
            <w:rStyle w:val="Hyperlink"/>
          </w:rPr>
          <w:t>https://www.boprc.govt.nz/plans-policies-and-resources/plans/regional-air-plan/proposed-plan-change-13-air-quality/</w:t>
        </w:r>
      </w:hyperlink>
      <w:r w:rsidR="001D2F98">
        <w:t xml:space="preserve"> </w:t>
      </w:r>
    </w:p>
    <w:p w:rsidR="005860A4" w:rsidRDefault="005860A4" w:rsidP="005860A4">
      <w:pPr>
        <w:pStyle w:val="StandardParagraphText"/>
        <w:jc w:val="both"/>
      </w:pPr>
      <w:r>
        <w:t xml:space="preserve">If you need help filling out this form </w:t>
      </w:r>
      <w:r w:rsidR="00DC6FAD">
        <w:t xml:space="preserve">or would like to organise a pre-application meeting, </w:t>
      </w:r>
      <w:r>
        <w:t>contact the Consents Team on 0800 884 880. They will be able to provide some assistance; up to 1 hour is provided as pre-application advice.</w:t>
      </w:r>
    </w:p>
    <w:p w:rsidR="00931B5A" w:rsidRDefault="00931B5A" w:rsidP="005860A4">
      <w:pPr>
        <w:pStyle w:val="StandardParagraphText"/>
        <w:tabs>
          <w:tab w:val="right" w:pos="9638"/>
        </w:tabs>
        <w:spacing w:after="120"/>
        <w:jc w:val="both"/>
      </w:pPr>
      <w:r>
        <w:t>If you have dealt with a staff member regarding your consent application, please provide their name here:</w:t>
      </w:r>
    </w:p>
    <w:p w:rsidR="00931B5A" w:rsidRDefault="00931B5A" w:rsidP="005860A4">
      <w:pPr>
        <w:pStyle w:val="StandardParagraphText"/>
        <w:tabs>
          <w:tab w:val="right" w:leader="dot" w:pos="9638"/>
        </w:tabs>
        <w:jc w:val="both"/>
      </w:pPr>
      <w:r>
        <w:tab/>
      </w:r>
    </w:p>
    <w:tbl>
      <w:tblPr>
        <w:tblStyle w:val="TableGrid"/>
        <w:tblW w:w="0" w:type="auto"/>
        <w:tblInd w:w="108" w:type="dxa"/>
        <w:tblLook w:val="04A0" w:firstRow="1" w:lastRow="0" w:firstColumn="1" w:lastColumn="0" w:noHBand="0" w:noVBand="1"/>
      </w:tblPr>
      <w:tblGrid>
        <w:gridCol w:w="9746"/>
      </w:tblGrid>
      <w:tr w:rsidR="001D2F98" w:rsidTr="00596A3E">
        <w:tc>
          <w:tcPr>
            <w:tcW w:w="9746" w:type="dxa"/>
          </w:tcPr>
          <w:p w:rsidR="001308F2" w:rsidRPr="00953F52" w:rsidRDefault="001D2F98" w:rsidP="005860A4">
            <w:pPr>
              <w:pStyle w:val="StandardParagraphText"/>
              <w:spacing w:before="120" w:after="120"/>
              <w:jc w:val="both"/>
              <w:rPr>
                <w:b/>
                <w:sz w:val="28"/>
              </w:rPr>
            </w:pPr>
            <w:r w:rsidRPr="00953F52">
              <w:rPr>
                <w:b/>
                <w:sz w:val="28"/>
              </w:rPr>
              <w:t xml:space="preserve">Important information for applicants </w:t>
            </w:r>
            <w:r w:rsidR="00D211CA" w:rsidRPr="00953F52">
              <w:rPr>
                <w:b/>
                <w:sz w:val="28"/>
              </w:rPr>
              <w:t xml:space="preserve">applying to install a new </w:t>
            </w:r>
            <w:proofErr w:type="spellStart"/>
            <w:r w:rsidR="00D211CA" w:rsidRPr="00953F52">
              <w:rPr>
                <w:b/>
                <w:sz w:val="28"/>
              </w:rPr>
              <w:t>woodburner</w:t>
            </w:r>
            <w:proofErr w:type="spellEnd"/>
            <w:r w:rsidR="00D211CA" w:rsidRPr="00953F52">
              <w:rPr>
                <w:b/>
                <w:sz w:val="28"/>
              </w:rPr>
              <w:t xml:space="preserve"> </w:t>
            </w:r>
            <w:r w:rsidR="00953F52" w:rsidRPr="00953F52">
              <w:rPr>
                <w:b/>
                <w:sz w:val="28"/>
              </w:rPr>
              <w:t>using an existing solid fuel burner as an offset – AQ R13</w:t>
            </w:r>
          </w:p>
          <w:p w:rsidR="00953F52" w:rsidRDefault="008E212F" w:rsidP="005860A4">
            <w:pPr>
              <w:pStyle w:val="StandardParagraphText"/>
              <w:spacing w:before="120" w:after="120"/>
              <w:jc w:val="both"/>
            </w:pPr>
            <w:r>
              <w:t xml:space="preserve">To assess your application, the Consent Officer will need to verify </w:t>
            </w:r>
            <w:r w:rsidR="00953F52">
              <w:t>that the s</w:t>
            </w:r>
            <w:r>
              <w:t xml:space="preserve">olid fuel </w:t>
            </w:r>
            <w:r w:rsidR="00953F52">
              <w:t>bu</w:t>
            </w:r>
            <w:r>
              <w:t xml:space="preserve">rner being used as an offset fits the criteria. This will include a site visit to </w:t>
            </w:r>
            <w:r w:rsidR="00DC5980">
              <w:t>verify that</w:t>
            </w:r>
            <w:r>
              <w:t xml:space="preserve"> the existing solid fuel burner </w:t>
            </w:r>
            <w:r w:rsidR="00DC5980">
              <w:t>is</w:t>
            </w:r>
            <w:r>
              <w:t xml:space="preserve"> installed in the dwelling house or building, </w:t>
            </w:r>
            <w:r w:rsidRPr="00DC5980">
              <w:rPr>
                <w:b/>
              </w:rPr>
              <w:t>before</w:t>
            </w:r>
            <w:r>
              <w:t xml:space="preserve"> it is removed or replaced</w:t>
            </w:r>
          </w:p>
          <w:p w:rsidR="001D2F98" w:rsidRDefault="00953F52" w:rsidP="00860058">
            <w:pPr>
              <w:pStyle w:val="StandardParagraphText"/>
              <w:spacing w:before="120" w:after="120"/>
              <w:jc w:val="both"/>
            </w:pPr>
            <w:r>
              <w:t xml:space="preserve">Once verified, the </w:t>
            </w:r>
            <w:r w:rsidR="008E212F">
              <w:t xml:space="preserve">existing </w:t>
            </w:r>
            <w:r>
              <w:t>s</w:t>
            </w:r>
            <w:r w:rsidR="008E212F">
              <w:t xml:space="preserve">olid </w:t>
            </w:r>
            <w:r>
              <w:t>f</w:t>
            </w:r>
            <w:r w:rsidR="008E212F">
              <w:t>uel</w:t>
            </w:r>
            <w:r>
              <w:t xml:space="preserve"> burner being used as an offset must be removed or replaced accor</w:t>
            </w:r>
            <w:r w:rsidR="00596A3E">
              <w:t>ding to the requirements of PC</w:t>
            </w:r>
            <w:r w:rsidR="008E212F">
              <w:t xml:space="preserve">13 </w:t>
            </w:r>
            <w:r>
              <w:t>before the resource consent will be considered further</w:t>
            </w:r>
            <w:r w:rsidR="008E212F">
              <w:t>.</w:t>
            </w:r>
          </w:p>
        </w:tc>
      </w:tr>
    </w:tbl>
    <w:p w:rsidR="00100950" w:rsidRDefault="00100950" w:rsidP="00100950">
      <w:pPr>
        <w:pStyle w:val="StandardParagraphText"/>
        <w:spacing w:after="0"/>
        <w:jc w:val="both"/>
      </w:pPr>
    </w:p>
    <w:p w:rsidR="000F5A35" w:rsidRDefault="00E4464A" w:rsidP="005860A4">
      <w:pPr>
        <w:pStyle w:val="StandardParagraphText"/>
        <w:spacing w:after="120"/>
        <w:jc w:val="both"/>
      </w:pPr>
      <w:r>
        <w:t>Reviewing and understanding the rules and assessment criteria applicable to your activity will assist you with preparation of your assessment of environmental effects.</w:t>
      </w:r>
    </w:p>
    <w:p w:rsidR="00E4464A" w:rsidRDefault="00E4464A" w:rsidP="00931B5A">
      <w:pPr>
        <w:pStyle w:val="StandardParagraphText"/>
        <w:tabs>
          <w:tab w:val="right" w:leader="dot" w:pos="9638"/>
        </w:tabs>
        <w:jc w:val="both"/>
      </w:pPr>
      <w:r>
        <w:lastRenderedPageBreak/>
        <w:t>What is the activity status of your consent application?</w:t>
      </w:r>
    </w:p>
    <w:p w:rsidR="008E212F" w:rsidRDefault="00970D1A" w:rsidP="00931B5A">
      <w:pPr>
        <w:pStyle w:val="StandardParagraphText"/>
        <w:tabs>
          <w:tab w:val="left" w:pos="567"/>
          <w:tab w:val="right" w:leader="dot" w:pos="9638"/>
        </w:tabs>
        <w:spacing w:after="120"/>
        <w:jc w:val="both"/>
      </w:pPr>
      <w:sdt>
        <w:sdtPr>
          <w:id w:val="721406361"/>
          <w14:checkbox>
            <w14:checked w14:val="0"/>
            <w14:checkedState w14:val="2612" w14:font="MS Gothic"/>
            <w14:uncheckedState w14:val="2610" w14:font="MS Gothic"/>
          </w14:checkbox>
        </w:sdtPr>
        <w:sdtContent>
          <w:r>
            <w:rPr>
              <w:rFonts w:ascii="MS Gothic" w:eastAsia="MS Gothic" w:hAnsi="MS Gothic" w:hint="eastAsia"/>
            </w:rPr>
            <w:t>☐</w:t>
          </w:r>
        </w:sdtContent>
      </w:sdt>
      <w:r w:rsidR="00860058">
        <w:tab/>
      </w:r>
      <w:r w:rsidR="000F5A35">
        <w:t xml:space="preserve">Discretionary (AQ R13) – for use of new </w:t>
      </w:r>
      <w:proofErr w:type="spellStart"/>
      <w:r w:rsidR="000F5A35">
        <w:t>woodburners</w:t>
      </w:r>
      <w:proofErr w:type="spellEnd"/>
      <w:r w:rsidR="000F5A35">
        <w:t xml:space="preserve"> that provide offsets</w:t>
      </w:r>
    </w:p>
    <w:p w:rsidR="006D5E38" w:rsidRDefault="00970D1A" w:rsidP="00931B5A">
      <w:pPr>
        <w:pStyle w:val="StandardParagraphText"/>
        <w:tabs>
          <w:tab w:val="left" w:pos="567"/>
          <w:tab w:val="right" w:leader="dot" w:pos="9638"/>
        </w:tabs>
        <w:spacing w:after="120"/>
        <w:ind w:left="567" w:hanging="567"/>
        <w:jc w:val="both"/>
      </w:pPr>
      <w:sdt>
        <w:sdtPr>
          <w:id w:val="-540275019"/>
          <w14:checkbox>
            <w14:checked w14:val="0"/>
            <w14:checkedState w14:val="2612" w14:font="MS Gothic"/>
            <w14:uncheckedState w14:val="2610" w14:font="MS Gothic"/>
          </w14:checkbox>
        </w:sdtPr>
        <w:sdtContent>
          <w:r>
            <w:rPr>
              <w:rFonts w:ascii="MS Gothic" w:eastAsia="MS Gothic" w:hAnsi="MS Gothic" w:hint="eastAsia"/>
            </w:rPr>
            <w:t>☐</w:t>
          </w:r>
        </w:sdtContent>
      </w:sdt>
      <w:r w:rsidR="00860058">
        <w:tab/>
      </w:r>
      <w:r w:rsidR="000F5A35">
        <w:t xml:space="preserve">Non-complying (AQ R14) – for use of all other solid fuel burners </w:t>
      </w:r>
    </w:p>
    <w:p w:rsidR="00931B5A" w:rsidRDefault="00931B5A" w:rsidP="00596A3E">
      <w:pPr>
        <w:pStyle w:val="StandardParagraphText"/>
        <w:tabs>
          <w:tab w:val="left" w:pos="567"/>
        </w:tabs>
        <w:spacing w:before="240"/>
        <w:jc w:val="both"/>
      </w:pPr>
      <w:r>
        <w:t>The information you provide in this application is regarded as official information. It is required under the provisions of the Resource Management Act 1991 to process this application, and to assist in the management of the region’s natural and physical resources.</w:t>
      </w:r>
    </w:p>
    <w:p w:rsidR="00931B5A" w:rsidRDefault="00931B5A" w:rsidP="005860A4">
      <w:pPr>
        <w:pStyle w:val="StandardParagraphText"/>
        <w:tabs>
          <w:tab w:val="left" w:pos="567"/>
        </w:tabs>
        <w:jc w:val="both"/>
      </w:pPr>
      <w:r>
        <w:t>The information will be held by Bay of Plenty Regional Council. This information is subject to the provisions of the Local Government Official Information and Meetings Act 1987, and the Privacy Act 1993. The information you provide in this application will generally be available to the public. If there is any information that you would like to remain confidential please contact a Consents Officer to discuss.</w:t>
      </w:r>
    </w:p>
    <w:p w:rsidR="00DC6FAD" w:rsidRDefault="00DC6FAD" w:rsidP="00DC6FAD">
      <w:pPr>
        <w:pStyle w:val="StandardParagraphText"/>
        <w:jc w:val="both"/>
      </w:pPr>
      <w:r>
        <w:t xml:space="preserve">If you are applying for more than one activity and you have already completed the basic details in Part 1 on another form, go straight to Part 2 of this form. </w:t>
      </w:r>
    </w:p>
    <w:p w:rsidR="006F4F4C" w:rsidRPr="006F4F4C" w:rsidRDefault="006F4F4C" w:rsidP="006F4F4C">
      <w:pPr>
        <w:pStyle w:val="StandardParagraphText"/>
        <w:pBdr>
          <w:top w:val="single" w:sz="12" w:space="1" w:color="auto"/>
        </w:pBdr>
        <w:spacing w:after="0"/>
        <w:rPr>
          <w:sz w:val="24"/>
        </w:rPr>
      </w:pPr>
    </w:p>
    <w:p w:rsidR="006F4F4C" w:rsidRDefault="006F4F4C" w:rsidP="006F4F4C">
      <w:pPr>
        <w:pStyle w:val="StandardParagraphText"/>
      </w:pPr>
      <w:r>
        <w:t xml:space="preserve">Under </w:t>
      </w:r>
      <w:r w:rsidR="00100950">
        <w:t>s</w:t>
      </w:r>
      <w:r w:rsidR="00B922E0">
        <w:t xml:space="preserve">ection </w:t>
      </w:r>
      <w:r>
        <w:t xml:space="preserve">88 of the Resource Management Act 1991, the undersigned makes </w:t>
      </w:r>
      <w:r w:rsidR="000E766F">
        <w:t xml:space="preserve">this </w:t>
      </w:r>
      <w:r>
        <w:t>application for resource consent(s).</w:t>
      </w:r>
    </w:p>
    <w:p w:rsidR="006F4F4C" w:rsidRDefault="006F4F4C" w:rsidP="006F4F4C">
      <w:pPr>
        <w:pStyle w:val="StandardParagraphText"/>
        <w:rPr>
          <w:b/>
          <w:sz w:val="28"/>
        </w:rPr>
      </w:pPr>
      <w:r>
        <w:rPr>
          <w:b/>
          <w:sz w:val="28"/>
        </w:rPr>
        <w:t>PART 1</w:t>
      </w:r>
    </w:p>
    <w:p w:rsidR="005860A4" w:rsidRPr="00EF24D8" w:rsidRDefault="005860A4" w:rsidP="005860A4">
      <w:pPr>
        <w:pStyle w:val="StandardParagraphText"/>
        <w:numPr>
          <w:ilvl w:val="0"/>
          <w:numId w:val="10"/>
        </w:numPr>
        <w:jc w:val="both"/>
      </w:pPr>
      <w:r>
        <w:rPr>
          <w:b/>
        </w:rPr>
        <w:t>Applicants Details</w:t>
      </w:r>
    </w:p>
    <w:p w:rsidR="005860A4" w:rsidRPr="006F4F4C" w:rsidRDefault="005860A4" w:rsidP="005860A4">
      <w:pPr>
        <w:pStyle w:val="StandardParagraphText"/>
        <w:ind w:left="567"/>
        <w:jc w:val="both"/>
      </w:pPr>
      <w:r>
        <w:rPr>
          <w:b/>
        </w:rPr>
        <w:t>Full name of applicant(s)</w:t>
      </w:r>
      <w:r>
        <w:t xml:space="preserve"> </w:t>
      </w:r>
      <w:r>
        <w:rPr>
          <w:i/>
        </w:rPr>
        <w:t>(the name that will be on the consent)</w:t>
      </w:r>
    </w:p>
    <w:p w:rsidR="005860A4" w:rsidRDefault="005860A4" w:rsidP="005860A4">
      <w:pPr>
        <w:pStyle w:val="StandardParagraphText"/>
        <w:tabs>
          <w:tab w:val="left" w:pos="567"/>
          <w:tab w:val="left" w:pos="1985"/>
          <w:tab w:val="right" w:leader="dot" w:pos="9638"/>
        </w:tabs>
        <w:ind w:left="567"/>
        <w:jc w:val="both"/>
      </w:pPr>
      <w:r>
        <w:t>Surname:</w:t>
      </w:r>
      <w:r>
        <w:tab/>
      </w:r>
      <w:r>
        <w:tab/>
      </w:r>
    </w:p>
    <w:p w:rsidR="005860A4" w:rsidRDefault="005860A4" w:rsidP="005860A4">
      <w:pPr>
        <w:pStyle w:val="StandardParagraphText"/>
        <w:tabs>
          <w:tab w:val="left" w:pos="567"/>
          <w:tab w:val="left" w:pos="1985"/>
          <w:tab w:val="right" w:leader="dot" w:pos="9638"/>
        </w:tabs>
        <w:ind w:left="567"/>
        <w:jc w:val="both"/>
      </w:pPr>
      <w:r>
        <w:t>First names:</w:t>
      </w:r>
      <w:r>
        <w:tab/>
      </w:r>
      <w:r>
        <w:tab/>
      </w:r>
    </w:p>
    <w:p w:rsidR="005860A4" w:rsidRDefault="005860A4" w:rsidP="005860A4">
      <w:pPr>
        <w:pStyle w:val="StandardParagraphText"/>
        <w:tabs>
          <w:tab w:val="left" w:pos="567"/>
          <w:tab w:val="left" w:pos="1985"/>
          <w:tab w:val="right" w:leader="dot" w:pos="9638"/>
        </w:tabs>
        <w:ind w:left="567"/>
        <w:jc w:val="both"/>
        <w:rPr>
          <w:b/>
        </w:rPr>
      </w:pPr>
      <w:r>
        <w:rPr>
          <w:b/>
        </w:rPr>
        <w:t>OR</w:t>
      </w:r>
    </w:p>
    <w:p w:rsidR="005860A4" w:rsidRDefault="005860A4" w:rsidP="005860A4">
      <w:pPr>
        <w:pStyle w:val="StandardParagraphText"/>
        <w:tabs>
          <w:tab w:val="left" w:pos="567"/>
          <w:tab w:val="left" w:pos="1985"/>
          <w:tab w:val="right" w:leader="dot" w:pos="9638"/>
        </w:tabs>
        <w:ind w:left="567"/>
        <w:jc w:val="both"/>
      </w:pPr>
      <w:r>
        <w:t>If the application is being made on behalf of a trust, the Trustees must be named.</w:t>
      </w:r>
    </w:p>
    <w:p w:rsidR="005860A4" w:rsidRDefault="005860A4" w:rsidP="005860A4">
      <w:pPr>
        <w:pStyle w:val="StandardParagraphText"/>
        <w:tabs>
          <w:tab w:val="left" w:pos="567"/>
          <w:tab w:val="left" w:pos="1985"/>
          <w:tab w:val="right" w:leader="dot" w:pos="9638"/>
        </w:tabs>
        <w:ind w:left="567"/>
        <w:jc w:val="both"/>
      </w:pPr>
      <w:r>
        <w:t>Trust name:</w:t>
      </w:r>
      <w:r>
        <w:tab/>
      </w:r>
      <w:r>
        <w:tab/>
      </w:r>
    </w:p>
    <w:p w:rsidR="005860A4" w:rsidRDefault="005860A4" w:rsidP="005860A4">
      <w:pPr>
        <w:pStyle w:val="StandardParagraphText"/>
        <w:tabs>
          <w:tab w:val="left" w:pos="567"/>
          <w:tab w:val="left" w:pos="2268"/>
          <w:tab w:val="right" w:leader="dot" w:pos="9638"/>
        </w:tabs>
        <w:ind w:left="567"/>
        <w:jc w:val="both"/>
      </w:pPr>
      <w:r>
        <w:t>Trustees’ name:</w:t>
      </w:r>
      <w:r>
        <w:tab/>
      </w:r>
      <w:r>
        <w:tab/>
      </w:r>
    </w:p>
    <w:p w:rsidR="005860A4" w:rsidRDefault="005860A4" w:rsidP="005860A4">
      <w:pPr>
        <w:pStyle w:val="StandardParagraphText"/>
        <w:tabs>
          <w:tab w:val="left" w:pos="567"/>
          <w:tab w:val="left" w:pos="2268"/>
          <w:tab w:val="right" w:leader="dot" w:pos="9638"/>
        </w:tabs>
        <w:ind w:left="567"/>
        <w:jc w:val="both"/>
        <w:rPr>
          <w:b/>
        </w:rPr>
      </w:pPr>
      <w:r>
        <w:rPr>
          <w:b/>
        </w:rPr>
        <w:t>OR</w:t>
      </w:r>
    </w:p>
    <w:p w:rsidR="005860A4" w:rsidRDefault="005860A4" w:rsidP="005860A4">
      <w:pPr>
        <w:pStyle w:val="StandardParagraphText"/>
        <w:tabs>
          <w:tab w:val="left" w:pos="567"/>
          <w:tab w:val="left" w:pos="2268"/>
          <w:tab w:val="right" w:leader="dot" w:pos="9638"/>
        </w:tabs>
        <w:ind w:left="567"/>
        <w:jc w:val="both"/>
      </w:pPr>
      <w:r>
        <w:t>Company name:</w:t>
      </w:r>
      <w:r>
        <w:tab/>
      </w:r>
      <w:r>
        <w:tab/>
      </w:r>
    </w:p>
    <w:p w:rsidR="005860A4" w:rsidRDefault="005860A4" w:rsidP="005860A4">
      <w:pPr>
        <w:pStyle w:val="StandardParagraphText"/>
        <w:tabs>
          <w:tab w:val="left" w:pos="567"/>
          <w:tab w:val="left" w:pos="2268"/>
          <w:tab w:val="right" w:leader="dot" w:pos="9638"/>
        </w:tabs>
        <w:ind w:left="567"/>
        <w:jc w:val="both"/>
      </w:pPr>
      <w:r>
        <w:t>Contact person:</w:t>
      </w:r>
      <w:r>
        <w:tab/>
      </w:r>
      <w:r>
        <w:tab/>
      </w:r>
    </w:p>
    <w:p w:rsidR="005860A4" w:rsidRPr="00593C86" w:rsidRDefault="005860A4" w:rsidP="005860A4">
      <w:pPr>
        <w:pStyle w:val="StandardParagraphText"/>
        <w:tabs>
          <w:tab w:val="left" w:pos="567"/>
          <w:tab w:val="left" w:pos="2268"/>
          <w:tab w:val="right" w:leader="dot" w:pos="9638"/>
        </w:tabs>
        <w:ind w:left="567"/>
        <w:jc w:val="both"/>
        <w:rPr>
          <w:b/>
          <w:i/>
        </w:rPr>
      </w:pPr>
      <w:r w:rsidRPr="00593C86">
        <w:rPr>
          <w:b/>
        </w:rPr>
        <w:t xml:space="preserve">Telephone </w:t>
      </w:r>
      <w:r w:rsidRPr="00D258D2">
        <w:rPr>
          <w:i/>
        </w:rPr>
        <w:t>(please tick preferred contact number)</w:t>
      </w:r>
    </w:p>
    <w:p w:rsidR="005860A4" w:rsidRDefault="00D075FA" w:rsidP="005860A4">
      <w:pPr>
        <w:pStyle w:val="StandardParagraphText"/>
        <w:tabs>
          <w:tab w:val="left" w:pos="567"/>
          <w:tab w:val="left" w:pos="851"/>
          <w:tab w:val="left" w:pos="2410"/>
          <w:tab w:val="right" w:leader="dot" w:pos="4820"/>
          <w:tab w:val="left" w:pos="5387"/>
          <w:tab w:val="left" w:pos="5670"/>
          <w:tab w:val="right" w:pos="6237"/>
          <w:tab w:val="left" w:pos="7088"/>
          <w:tab w:val="right" w:leader="dot" w:pos="9638"/>
        </w:tabs>
        <w:ind w:left="567"/>
        <w:jc w:val="both"/>
      </w:pPr>
      <w:sdt>
        <w:sdtPr>
          <w:id w:val="475039810"/>
          <w14:checkbox>
            <w14:checked w14:val="0"/>
            <w14:checkedState w14:val="2612" w14:font="MS Gothic"/>
            <w14:uncheckedState w14:val="2610" w14:font="MS Gothic"/>
          </w14:checkbox>
        </w:sdtPr>
        <w:sdtEndPr/>
        <w:sdtContent>
          <w:r w:rsidR="00261E92">
            <w:rPr>
              <w:rFonts w:ascii="MS Gothic" w:eastAsia="MS Gothic" w:hAnsi="MS Gothic" w:hint="eastAsia"/>
            </w:rPr>
            <w:t>☐</w:t>
          </w:r>
        </w:sdtContent>
      </w:sdt>
      <w:r w:rsidR="005860A4">
        <w:tab/>
        <w:t>Residential (</w:t>
      </w:r>
      <w:proofErr w:type="gramStart"/>
      <w:r w:rsidR="005860A4">
        <w:t>0  )</w:t>
      </w:r>
      <w:proofErr w:type="gramEnd"/>
      <w:r w:rsidR="005860A4">
        <w:tab/>
      </w:r>
      <w:r w:rsidR="005860A4">
        <w:tab/>
      </w:r>
      <w:r w:rsidR="005860A4">
        <w:tab/>
      </w:r>
      <w:sdt>
        <w:sdtPr>
          <w:id w:val="-2066249989"/>
          <w14:checkbox>
            <w14:checked w14:val="0"/>
            <w14:checkedState w14:val="2612" w14:font="MS Gothic"/>
            <w14:uncheckedState w14:val="2610" w14:font="MS Gothic"/>
          </w14:checkbox>
        </w:sdtPr>
        <w:sdtEndPr/>
        <w:sdtContent>
          <w:r w:rsidR="00261E92">
            <w:rPr>
              <w:rFonts w:ascii="MS Gothic" w:eastAsia="MS Gothic" w:hAnsi="MS Gothic" w:hint="eastAsia"/>
            </w:rPr>
            <w:t>☐</w:t>
          </w:r>
        </w:sdtContent>
      </w:sdt>
      <w:r w:rsidR="005860A4">
        <w:tab/>
        <w:t>Business (0  )</w:t>
      </w:r>
      <w:r w:rsidR="005860A4">
        <w:tab/>
      </w:r>
      <w:r w:rsidR="005860A4">
        <w:tab/>
      </w:r>
    </w:p>
    <w:p w:rsidR="005860A4" w:rsidRDefault="00D075FA" w:rsidP="005860A4">
      <w:pPr>
        <w:pStyle w:val="StandardParagraphText"/>
        <w:tabs>
          <w:tab w:val="left" w:pos="567"/>
          <w:tab w:val="left" w:pos="851"/>
          <w:tab w:val="left" w:pos="2410"/>
          <w:tab w:val="right" w:leader="dot" w:pos="4820"/>
          <w:tab w:val="left" w:pos="5387"/>
          <w:tab w:val="left" w:pos="5670"/>
          <w:tab w:val="right" w:pos="6237"/>
          <w:tab w:val="left" w:pos="7088"/>
          <w:tab w:val="right" w:leader="dot" w:pos="9638"/>
        </w:tabs>
        <w:ind w:left="567"/>
        <w:jc w:val="both"/>
      </w:pPr>
      <w:sdt>
        <w:sdtPr>
          <w:id w:val="1453751340"/>
          <w14:checkbox>
            <w14:checked w14:val="0"/>
            <w14:checkedState w14:val="2612" w14:font="MS Gothic"/>
            <w14:uncheckedState w14:val="2610" w14:font="MS Gothic"/>
          </w14:checkbox>
        </w:sdtPr>
        <w:sdtEndPr/>
        <w:sdtContent>
          <w:r w:rsidR="00261E92">
            <w:rPr>
              <w:rFonts w:ascii="MS Gothic" w:eastAsia="MS Gothic" w:hAnsi="MS Gothic" w:hint="eastAsia"/>
            </w:rPr>
            <w:t>☐</w:t>
          </w:r>
        </w:sdtContent>
      </w:sdt>
      <w:r w:rsidR="005860A4">
        <w:tab/>
        <w:t>Cell (</w:t>
      </w:r>
      <w:proofErr w:type="gramStart"/>
      <w:r w:rsidR="005860A4">
        <w:t>0  )</w:t>
      </w:r>
      <w:proofErr w:type="gramEnd"/>
      <w:r w:rsidR="005860A4">
        <w:tab/>
      </w:r>
      <w:r w:rsidR="005860A4">
        <w:tab/>
      </w:r>
    </w:p>
    <w:p w:rsidR="005860A4" w:rsidRPr="00593C86" w:rsidRDefault="005860A4" w:rsidP="005860A4">
      <w:pPr>
        <w:pStyle w:val="StandardParagraphText"/>
        <w:tabs>
          <w:tab w:val="left" w:pos="567"/>
          <w:tab w:val="left" w:pos="851"/>
          <w:tab w:val="left" w:pos="2410"/>
          <w:tab w:val="right" w:leader="dot" w:pos="9638"/>
        </w:tabs>
        <w:ind w:left="567"/>
        <w:jc w:val="both"/>
        <w:rPr>
          <w:b/>
        </w:rPr>
      </w:pPr>
      <w:r w:rsidRPr="00593C86">
        <w:rPr>
          <w:b/>
        </w:rPr>
        <w:t>Email</w:t>
      </w:r>
      <w:r w:rsidRPr="00593C86">
        <w:rPr>
          <w:b/>
        </w:rPr>
        <w:tab/>
      </w:r>
      <w:r w:rsidRPr="00593C86">
        <w:tab/>
      </w:r>
    </w:p>
    <w:p w:rsidR="005860A4" w:rsidRPr="00593C86" w:rsidRDefault="005860A4" w:rsidP="005860A4">
      <w:pPr>
        <w:pStyle w:val="StandardParagraphText"/>
        <w:tabs>
          <w:tab w:val="left" w:pos="567"/>
          <w:tab w:val="left" w:pos="2268"/>
          <w:tab w:val="right" w:leader="dot" w:pos="9638"/>
        </w:tabs>
        <w:ind w:left="567"/>
        <w:jc w:val="both"/>
        <w:rPr>
          <w:b/>
        </w:rPr>
      </w:pPr>
      <w:r w:rsidRPr="00593C86">
        <w:rPr>
          <w:b/>
        </w:rPr>
        <w:t>Postal address:</w:t>
      </w:r>
      <w:r w:rsidRPr="00593C86">
        <w:rPr>
          <w:b/>
        </w:rPr>
        <w:tab/>
      </w:r>
      <w:r w:rsidRPr="00593C86">
        <w:tab/>
      </w:r>
    </w:p>
    <w:p w:rsidR="005860A4" w:rsidRDefault="005860A4" w:rsidP="005860A4">
      <w:pPr>
        <w:pStyle w:val="StandardParagraphText"/>
        <w:tabs>
          <w:tab w:val="left" w:pos="567"/>
          <w:tab w:val="left" w:pos="2268"/>
          <w:tab w:val="right" w:leader="dot" w:pos="9638"/>
        </w:tabs>
        <w:ind w:left="567"/>
        <w:jc w:val="both"/>
      </w:pPr>
      <w:r>
        <w:tab/>
      </w:r>
      <w:r>
        <w:tab/>
      </w:r>
    </w:p>
    <w:p w:rsidR="005860A4" w:rsidRPr="006F4F4C" w:rsidRDefault="005860A4" w:rsidP="006F4F4C">
      <w:pPr>
        <w:pStyle w:val="StandardParagraphText"/>
        <w:pBdr>
          <w:top w:val="single" w:sz="4" w:space="1" w:color="auto"/>
        </w:pBdr>
        <w:spacing w:after="0"/>
        <w:rPr>
          <w:sz w:val="24"/>
        </w:rPr>
      </w:pPr>
    </w:p>
    <w:p w:rsidR="006F4F4C" w:rsidRPr="006F4F4C" w:rsidRDefault="006F4F4C" w:rsidP="002D2074">
      <w:pPr>
        <w:pStyle w:val="StandardParagraphText"/>
        <w:numPr>
          <w:ilvl w:val="0"/>
          <w:numId w:val="10"/>
        </w:numPr>
        <w:tabs>
          <w:tab w:val="left" w:pos="567"/>
          <w:tab w:val="left" w:pos="851"/>
          <w:tab w:val="left" w:pos="2410"/>
          <w:tab w:val="right" w:leader="dot" w:pos="9638"/>
        </w:tabs>
      </w:pPr>
      <w:r>
        <w:rPr>
          <w:b/>
        </w:rPr>
        <w:t xml:space="preserve">Details of consultant </w:t>
      </w:r>
      <w:r>
        <w:rPr>
          <w:i/>
        </w:rPr>
        <w:t>(or other person authorised to make application on behalf of applicant)</w:t>
      </w:r>
    </w:p>
    <w:p w:rsidR="005860A4" w:rsidRDefault="005860A4" w:rsidP="005860A4">
      <w:pPr>
        <w:pStyle w:val="StandardParagraphText"/>
        <w:tabs>
          <w:tab w:val="left" w:pos="567"/>
          <w:tab w:val="left" w:pos="851"/>
          <w:tab w:val="left" w:pos="2268"/>
          <w:tab w:val="right" w:leader="dot" w:pos="9638"/>
        </w:tabs>
        <w:ind w:left="567"/>
        <w:jc w:val="both"/>
      </w:pPr>
      <w:r>
        <w:t>Company name:</w:t>
      </w:r>
      <w:r>
        <w:tab/>
      </w:r>
      <w:r>
        <w:tab/>
      </w:r>
    </w:p>
    <w:p w:rsidR="005860A4" w:rsidRDefault="005860A4" w:rsidP="005860A4">
      <w:pPr>
        <w:pStyle w:val="StandardParagraphText"/>
        <w:tabs>
          <w:tab w:val="left" w:pos="567"/>
          <w:tab w:val="left" w:pos="851"/>
          <w:tab w:val="left" w:pos="2268"/>
          <w:tab w:val="right" w:leader="dot" w:pos="9638"/>
        </w:tabs>
        <w:ind w:left="567"/>
        <w:jc w:val="both"/>
      </w:pPr>
      <w:r>
        <w:t>Contact person:</w:t>
      </w:r>
      <w:r>
        <w:tab/>
      </w:r>
      <w:r>
        <w:tab/>
      </w:r>
    </w:p>
    <w:p w:rsidR="005860A4" w:rsidRDefault="005860A4" w:rsidP="005860A4">
      <w:pPr>
        <w:pStyle w:val="StandardParagraphText"/>
        <w:tabs>
          <w:tab w:val="left" w:pos="567"/>
          <w:tab w:val="left" w:pos="851"/>
          <w:tab w:val="left" w:pos="2268"/>
          <w:tab w:val="right" w:leader="dot" w:pos="9638"/>
        </w:tabs>
        <w:ind w:left="567"/>
        <w:jc w:val="both"/>
      </w:pPr>
      <w:r>
        <w:t>Postal address:</w:t>
      </w:r>
      <w:r>
        <w:tab/>
      </w:r>
      <w:r>
        <w:tab/>
      </w:r>
    </w:p>
    <w:p w:rsidR="005860A4" w:rsidRDefault="005860A4" w:rsidP="005860A4">
      <w:pPr>
        <w:pStyle w:val="StandardParagraphText"/>
        <w:tabs>
          <w:tab w:val="left" w:pos="567"/>
          <w:tab w:val="left" w:pos="851"/>
          <w:tab w:val="left" w:pos="2268"/>
          <w:tab w:val="right" w:leader="dot" w:pos="9638"/>
        </w:tabs>
        <w:ind w:left="567"/>
        <w:jc w:val="both"/>
      </w:pPr>
      <w:r>
        <w:tab/>
      </w:r>
      <w:r>
        <w:tab/>
      </w:r>
      <w:r>
        <w:tab/>
      </w:r>
    </w:p>
    <w:p w:rsidR="005860A4" w:rsidRPr="005860A4" w:rsidRDefault="005860A4" w:rsidP="005860A4">
      <w:pPr>
        <w:pStyle w:val="ListParagraph"/>
        <w:spacing w:after="240"/>
        <w:ind w:left="567"/>
        <w:rPr>
          <w:i/>
        </w:rPr>
      </w:pPr>
      <w:r w:rsidRPr="005860A4">
        <w:rPr>
          <w:b/>
        </w:rPr>
        <w:t>Telephone</w:t>
      </w:r>
      <w:r>
        <w:t xml:space="preserve"> </w:t>
      </w:r>
      <w:r w:rsidRPr="005860A4">
        <w:rPr>
          <w:i/>
        </w:rPr>
        <w:t>(please tick preferred contact number)</w:t>
      </w:r>
    </w:p>
    <w:p w:rsidR="005860A4" w:rsidRDefault="00D075FA" w:rsidP="005860A4">
      <w:pPr>
        <w:pStyle w:val="StandardParagraphText"/>
        <w:tabs>
          <w:tab w:val="left" w:pos="567"/>
          <w:tab w:val="left" w:pos="851"/>
          <w:tab w:val="left" w:pos="2410"/>
          <w:tab w:val="right" w:leader="dot" w:pos="4820"/>
          <w:tab w:val="left" w:pos="5387"/>
          <w:tab w:val="left" w:pos="5670"/>
          <w:tab w:val="right" w:pos="6237"/>
          <w:tab w:val="left" w:pos="7088"/>
          <w:tab w:val="right" w:leader="dot" w:pos="9638"/>
        </w:tabs>
        <w:ind w:left="567"/>
        <w:jc w:val="both"/>
      </w:pPr>
      <w:sdt>
        <w:sdtPr>
          <w:id w:val="200372795"/>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rsidR="005860A4">
        <w:tab/>
        <w:t>Business (</w:t>
      </w:r>
      <w:proofErr w:type="gramStart"/>
      <w:r w:rsidR="005860A4">
        <w:t>0  )</w:t>
      </w:r>
      <w:proofErr w:type="gramEnd"/>
      <w:r w:rsidR="005860A4">
        <w:tab/>
      </w:r>
      <w:r w:rsidR="005860A4">
        <w:tab/>
        <w:t xml:space="preserve"> </w:t>
      </w:r>
      <w:r w:rsidR="005860A4">
        <w:tab/>
      </w:r>
      <w:sdt>
        <w:sdtPr>
          <w:id w:val="-663857220"/>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rsidR="005860A4">
        <w:tab/>
        <w:t>Cell (0  )</w:t>
      </w:r>
      <w:r w:rsidR="005860A4">
        <w:tab/>
      </w:r>
      <w:r w:rsidR="005860A4">
        <w:tab/>
      </w:r>
    </w:p>
    <w:p w:rsidR="005860A4" w:rsidRDefault="005860A4" w:rsidP="005860A4">
      <w:pPr>
        <w:pStyle w:val="StandardParagraphText"/>
        <w:tabs>
          <w:tab w:val="left" w:pos="567"/>
          <w:tab w:val="left" w:pos="851"/>
          <w:tab w:val="left" w:pos="2410"/>
          <w:tab w:val="right" w:leader="dot" w:pos="9638"/>
        </w:tabs>
        <w:ind w:left="567"/>
        <w:jc w:val="both"/>
      </w:pPr>
      <w:r>
        <w:t>Email</w:t>
      </w:r>
      <w:r>
        <w:tab/>
      </w:r>
      <w:r>
        <w:tab/>
      </w:r>
    </w:p>
    <w:p w:rsidR="005860A4" w:rsidRPr="00EF24D8" w:rsidRDefault="005860A4" w:rsidP="005860A4">
      <w:pPr>
        <w:pStyle w:val="StandardParagraphText"/>
        <w:tabs>
          <w:tab w:val="left" w:pos="567"/>
          <w:tab w:val="left" w:pos="851"/>
          <w:tab w:val="left" w:pos="2268"/>
          <w:tab w:val="right" w:leader="dot" w:pos="9638"/>
        </w:tabs>
        <w:ind w:left="567"/>
        <w:jc w:val="both"/>
      </w:pPr>
      <w:r w:rsidRPr="00EF24D8">
        <w:t>All correspondence, including invoices for charges, relating to this application(s) should be sent to:</w:t>
      </w:r>
    </w:p>
    <w:p w:rsidR="005860A4" w:rsidRDefault="00D075FA" w:rsidP="005860A4">
      <w:pPr>
        <w:pStyle w:val="StandardIndentedParagraphText"/>
        <w:jc w:val="both"/>
      </w:pPr>
      <w:sdt>
        <w:sdtPr>
          <w:id w:val="96608593"/>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rsidR="005860A4" w:rsidRPr="00EF24D8">
        <w:t xml:space="preserve"> Applicant</w:t>
      </w:r>
      <w:r w:rsidR="005860A4" w:rsidRPr="00EF24D8">
        <w:tab/>
      </w:r>
      <w:sdt>
        <w:sdtPr>
          <w:id w:val="719332828"/>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rsidR="005860A4" w:rsidRPr="00EF24D8">
        <w:t xml:space="preserve"> Consultant</w:t>
      </w:r>
    </w:p>
    <w:p w:rsidR="005860A4" w:rsidRDefault="005860A4" w:rsidP="005860A4">
      <w:pPr>
        <w:pStyle w:val="StandardIndentedParagraphText"/>
        <w:jc w:val="both"/>
      </w:pPr>
      <w:r>
        <w:t>Preferred method of contact:</w:t>
      </w:r>
    </w:p>
    <w:p w:rsidR="005860A4" w:rsidRDefault="00D075FA" w:rsidP="005860A4">
      <w:pPr>
        <w:pStyle w:val="StandardIndentedParagraphText"/>
        <w:spacing w:after="0"/>
        <w:jc w:val="both"/>
      </w:pPr>
      <w:sdt>
        <w:sdtPr>
          <w:id w:val="266044500"/>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rsidR="005860A4">
        <w:t xml:space="preserve"> Email</w:t>
      </w:r>
      <w:r w:rsidR="005860A4">
        <w:tab/>
      </w:r>
      <w:r w:rsidR="005860A4">
        <w:tab/>
      </w:r>
      <w:sdt>
        <w:sdtPr>
          <w:id w:val="-1099640866"/>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rsidR="005860A4">
        <w:t xml:space="preserve"> Post</w:t>
      </w:r>
    </w:p>
    <w:p w:rsidR="00BD26BA" w:rsidRDefault="00BD26BA">
      <w:pPr>
        <w:jc w:val="left"/>
        <w:rPr>
          <w:sz w:val="24"/>
          <w:szCs w:val="22"/>
        </w:rPr>
      </w:pPr>
    </w:p>
    <w:p w:rsidR="006F4F4C" w:rsidRPr="006F4F4C" w:rsidRDefault="006F4F4C" w:rsidP="006F4F4C">
      <w:pPr>
        <w:pStyle w:val="StandardParagraphText"/>
        <w:pBdr>
          <w:top w:val="single" w:sz="4" w:space="1" w:color="auto"/>
        </w:pBdr>
        <w:spacing w:after="0"/>
        <w:rPr>
          <w:sz w:val="24"/>
        </w:rPr>
      </w:pPr>
    </w:p>
    <w:p w:rsidR="006F4F4C" w:rsidRPr="006F4F4C" w:rsidRDefault="006F4F4C" w:rsidP="002D2074">
      <w:pPr>
        <w:pStyle w:val="StandardParagraphText"/>
        <w:numPr>
          <w:ilvl w:val="0"/>
          <w:numId w:val="10"/>
        </w:numPr>
        <w:pBdr>
          <w:top w:val="single" w:sz="4" w:space="1" w:color="auto"/>
        </w:pBdr>
      </w:pPr>
      <w:r>
        <w:rPr>
          <w:b/>
        </w:rPr>
        <w:t xml:space="preserve">Name and address of owner/occupier </w:t>
      </w:r>
      <w:r>
        <w:rPr>
          <w:i/>
        </w:rPr>
        <w:t>(of the site relating to application)</w:t>
      </w:r>
    </w:p>
    <w:p w:rsidR="005860A4" w:rsidRPr="006F4F4C" w:rsidRDefault="005860A4" w:rsidP="005860A4">
      <w:pPr>
        <w:pStyle w:val="StandardParagraphText"/>
        <w:tabs>
          <w:tab w:val="left" w:pos="567"/>
          <w:tab w:val="left" w:pos="851"/>
          <w:tab w:val="left" w:pos="2268"/>
          <w:tab w:val="right" w:leader="dot" w:pos="9638"/>
        </w:tabs>
        <w:ind w:left="567"/>
        <w:jc w:val="both"/>
        <w:rPr>
          <w:b/>
        </w:rPr>
      </w:pPr>
      <w:r>
        <w:rPr>
          <w:b/>
        </w:rPr>
        <w:t>Owner:</w:t>
      </w:r>
      <w:r w:rsidRPr="006F4F4C">
        <w:rPr>
          <w:b/>
        </w:rPr>
        <w:tab/>
      </w:r>
      <w:r w:rsidRPr="006F4F4C">
        <w:tab/>
      </w:r>
    </w:p>
    <w:p w:rsidR="005860A4" w:rsidRDefault="005860A4" w:rsidP="005860A4">
      <w:pPr>
        <w:pStyle w:val="StandardParagraphText"/>
        <w:tabs>
          <w:tab w:val="left" w:pos="567"/>
          <w:tab w:val="left" w:pos="851"/>
          <w:tab w:val="left" w:pos="2268"/>
          <w:tab w:val="right" w:leader="dot" w:pos="9638"/>
        </w:tabs>
        <w:ind w:left="567"/>
        <w:jc w:val="both"/>
      </w:pPr>
      <w:r>
        <w:t>Postal address:</w:t>
      </w:r>
      <w:r>
        <w:tab/>
      </w:r>
      <w:r>
        <w:tab/>
      </w:r>
    </w:p>
    <w:p w:rsidR="005860A4" w:rsidRDefault="005860A4" w:rsidP="005860A4">
      <w:pPr>
        <w:pStyle w:val="StandardParagraphText"/>
        <w:tabs>
          <w:tab w:val="left" w:pos="567"/>
          <w:tab w:val="left" w:pos="851"/>
          <w:tab w:val="left" w:pos="2268"/>
          <w:tab w:val="right" w:leader="dot" w:pos="9638"/>
        </w:tabs>
        <w:ind w:left="567"/>
        <w:jc w:val="both"/>
      </w:pPr>
      <w:r>
        <w:tab/>
      </w:r>
      <w:r>
        <w:tab/>
      </w:r>
      <w:r>
        <w:tab/>
      </w:r>
    </w:p>
    <w:p w:rsidR="00860058" w:rsidRDefault="00D075FA" w:rsidP="00860058">
      <w:pPr>
        <w:pStyle w:val="StandardParagraphText"/>
        <w:tabs>
          <w:tab w:val="left" w:pos="567"/>
          <w:tab w:val="left" w:pos="851"/>
          <w:tab w:val="left" w:pos="2410"/>
          <w:tab w:val="right" w:leader="dot" w:pos="4820"/>
          <w:tab w:val="left" w:pos="5387"/>
          <w:tab w:val="left" w:pos="5670"/>
          <w:tab w:val="right" w:pos="6237"/>
          <w:tab w:val="left" w:pos="7088"/>
          <w:tab w:val="right" w:leader="dot" w:pos="9638"/>
        </w:tabs>
        <w:ind w:left="567"/>
        <w:jc w:val="both"/>
      </w:pPr>
      <w:sdt>
        <w:sdtPr>
          <w:id w:val="696967370"/>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rsidR="00860058">
        <w:tab/>
        <w:t>Residential (</w:t>
      </w:r>
      <w:proofErr w:type="gramStart"/>
      <w:r w:rsidR="00860058">
        <w:t>0  )</w:t>
      </w:r>
      <w:proofErr w:type="gramEnd"/>
      <w:r w:rsidR="00860058">
        <w:tab/>
      </w:r>
      <w:r w:rsidR="00860058">
        <w:tab/>
      </w:r>
      <w:r w:rsidR="00860058">
        <w:tab/>
      </w:r>
      <w:sdt>
        <w:sdtPr>
          <w:id w:val="-1669792213"/>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rsidR="00860058">
        <w:tab/>
        <w:t>Business (0  )</w:t>
      </w:r>
      <w:r w:rsidR="00860058">
        <w:tab/>
      </w:r>
      <w:r w:rsidR="00860058">
        <w:tab/>
      </w:r>
    </w:p>
    <w:p w:rsidR="00860058" w:rsidRDefault="00D075FA" w:rsidP="00860058">
      <w:pPr>
        <w:pStyle w:val="StandardParagraphText"/>
        <w:tabs>
          <w:tab w:val="left" w:pos="567"/>
          <w:tab w:val="left" w:pos="851"/>
          <w:tab w:val="left" w:pos="2410"/>
          <w:tab w:val="right" w:leader="dot" w:pos="4820"/>
          <w:tab w:val="left" w:pos="5387"/>
          <w:tab w:val="left" w:pos="5670"/>
          <w:tab w:val="right" w:pos="6237"/>
          <w:tab w:val="left" w:pos="7088"/>
          <w:tab w:val="right" w:leader="dot" w:pos="9638"/>
        </w:tabs>
        <w:ind w:left="567"/>
        <w:jc w:val="both"/>
      </w:pPr>
      <w:sdt>
        <w:sdtPr>
          <w:id w:val="813072152"/>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rsidR="00860058">
        <w:tab/>
        <w:t>Cell (</w:t>
      </w:r>
      <w:proofErr w:type="gramStart"/>
      <w:r w:rsidR="00860058">
        <w:t>0  )</w:t>
      </w:r>
      <w:proofErr w:type="gramEnd"/>
      <w:r w:rsidR="00860058">
        <w:tab/>
      </w:r>
      <w:r w:rsidR="00860058">
        <w:tab/>
      </w:r>
    </w:p>
    <w:p w:rsidR="005860A4" w:rsidRPr="006F4F4C" w:rsidRDefault="005860A4" w:rsidP="005860A4">
      <w:pPr>
        <w:pStyle w:val="StandardParagraphText"/>
        <w:tabs>
          <w:tab w:val="left" w:pos="567"/>
          <w:tab w:val="left" w:pos="851"/>
          <w:tab w:val="left" w:pos="2268"/>
          <w:tab w:val="right" w:leader="dot" w:pos="9638"/>
        </w:tabs>
        <w:ind w:left="567"/>
        <w:jc w:val="both"/>
        <w:rPr>
          <w:b/>
        </w:rPr>
      </w:pPr>
      <w:r>
        <w:rPr>
          <w:b/>
        </w:rPr>
        <w:t>Occupier:</w:t>
      </w:r>
      <w:r w:rsidRPr="006F4F4C">
        <w:rPr>
          <w:b/>
        </w:rPr>
        <w:tab/>
      </w:r>
      <w:r w:rsidRPr="006F4F4C">
        <w:tab/>
      </w:r>
    </w:p>
    <w:p w:rsidR="005860A4" w:rsidRDefault="005860A4" w:rsidP="005860A4">
      <w:pPr>
        <w:pStyle w:val="StandardParagraphText"/>
        <w:tabs>
          <w:tab w:val="left" w:pos="567"/>
          <w:tab w:val="left" w:pos="851"/>
          <w:tab w:val="left" w:pos="2268"/>
          <w:tab w:val="right" w:leader="dot" w:pos="9638"/>
        </w:tabs>
        <w:ind w:left="567"/>
        <w:jc w:val="both"/>
      </w:pPr>
      <w:r>
        <w:t>Postal address:</w:t>
      </w:r>
      <w:r>
        <w:tab/>
      </w:r>
      <w:r>
        <w:tab/>
      </w:r>
    </w:p>
    <w:p w:rsidR="005860A4" w:rsidRDefault="005860A4" w:rsidP="005860A4">
      <w:pPr>
        <w:pStyle w:val="StandardParagraphText"/>
        <w:tabs>
          <w:tab w:val="left" w:pos="567"/>
          <w:tab w:val="left" w:pos="851"/>
          <w:tab w:val="left" w:pos="2268"/>
          <w:tab w:val="right" w:leader="dot" w:pos="9638"/>
        </w:tabs>
        <w:ind w:left="567"/>
        <w:jc w:val="both"/>
      </w:pPr>
      <w:r>
        <w:tab/>
      </w:r>
      <w:r>
        <w:tab/>
      </w:r>
      <w:r>
        <w:tab/>
      </w:r>
    </w:p>
    <w:p w:rsidR="00860058" w:rsidRDefault="00D075FA" w:rsidP="00860058">
      <w:pPr>
        <w:pStyle w:val="StandardParagraphText"/>
        <w:tabs>
          <w:tab w:val="left" w:pos="567"/>
          <w:tab w:val="left" w:pos="851"/>
          <w:tab w:val="left" w:pos="2410"/>
          <w:tab w:val="right" w:leader="dot" w:pos="4820"/>
          <w:tab w:val="left" w:pos="5387"/>
          <w:tab w:val="left" w:pos="5670"/>
          <w:tab w:val="right" w:pos="6237"/>
          <w:tab w:val="left" w:pos="7088"/>
          <w:tab w:val="right" w:leader="dot" w:pos="9638"/>
        </w:tabs>
        <w:ind w:left="567"/>
        <w:jc w:val="both"/>
      </w:pPr>
      <w:sdt>
        <w:sdtPr>
          <w:id w:val="-1455782619"/>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rsidR="00860058">
        <w:tab/>
        <w:t>Residential (</w:t>
      </w:r>
      <w:proofErr w:type="gramStart"/>
      <w:r w:rsidR="00860058">
        <w:t>0  )</w:t>
      </w:r>
      <w:proofErr w:type="gramEnd"/>
      <w:r w:rsidR="00860058">
        <w:tab/>
      </w:r>
      <w:r w:rsidR="00860058">
        <w:tab/>
      </w:r>
      <w:r w:rsidR="00860058">
        <w:tab/>
      </w:r>
      <w:sdt>
        <w:sdtPr>
          <w:id w:val="1047183857"/>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rsidR="00860058">
        <w:tab/>
        <w:t>Business (0  )</w:t>
      </w:r>
      <w:r w:rsidR="00860058">
        <w:tab/>
      </w:r>
      <w:r w:rsidR="00860058">
        <w:tab/>
      </w:r>
    </w:p>
    <w:p w:rsidR="00860058" w:rsidRDefault="00D075FA" w:rsidP="00860058">
      <w:pPr>
        <w:pStyle w:val="StandardParagraphText"/>
        <w:tabs>
          <w:tab w:val="left" w:pos="567"/>
          <w:tab w:val="left" w:pos="851"/>
          <w:tab w:val="left" w:pos="2410"/>
          <w:tab w:val="right" w:leader="dot" w:pos="4820"/>
          <w:tab w:val="left" w:pos="5387"/>
          <w:tab w:val="left" w:pos="5670"/>
          <w:tab w:val="right" w:pos="6237"/>
          <w:tab w:val="left" w:pos="7088"/>
          <w:tab w:val="right" w:leader="dot" w:pos="9638"/>
        </w:tabs>
        <w:ind w:left="567"/>
        <w:jc w:val="both"/>
      </w:pPr>
      <w:sdt>
        <w:sdtPr>
          <w:id w:val="-680668248"/>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rsidR="00860058">
        <w:tab/>
        <w:t>Cell (</w:t>
      </w:r>
      <w:proofErr w:type="gramStart"/>
      <w:r w:rsidR="00860058">
        <w:t>0  )</w:t>
      </w:r>
      <w:proofErr w:type="gramEnd"/>
      <w:r w:rsidR="00860058">
        <w:tab/>
      </w:r>
      <w:r w:rsidR="00860058">
        <w:tab/>
      </w:r>
    </w:p>
    <w:p w:rsidR="005860A4" w:rsidRDefault="005860A4" w:rsidP="005860A4">
      <w:pPr>
        <w:pStyle w:val="StandardParagraphText"/>
        <w:ind w:left="567"/>
        <w:jc w:val="both"/>
        <w:rPr>
          <w:i/>
        </w:rPr>
      </w:pPr>
      <w:r>
        <w:rPr>
          <w:b/>
          <w:i/>
        </w:rPr>
        <w:t xml:space="preserve">Please note: </w:t>
      </w:r>
      <w:r>
        <w:rPr>
          <w:i/>
        </w:rPr>
        <w:t>If the applicant is not the owner of the land to which the activity relates, then it is good practice to submit the application with written approval from the landowner.</w:t>
      </w:r>
    </w:p>
    <w:p w:rsidR="006F4F4C" w:rsidRDefault="006F4F4C" w:rsidP="006F4F4C">
      <w:pPr>
        <w:pStyle w:val="StandardParagraphText"/>
        <w:pBdr>
          <w:top w:val="single" w:sz="4" w:space="1" w:color="auto"/>
        </w:pBdr>
        <w:spacing w:after="0"/>
        <w:rPr>
          <w:sz w:val="24"/>
        </w:rPr>
      </w:pPr>
    </w:p>
    <w:p w:rsidR="00842820" w:rsidRDefault="00842820" w:rsidP="006F4F4C">
      <w:pPr>
        <w:pStyle w:val="StandardParagraphText"/>
        <w:pBdr>
          <w:top w:val="single" w:sz="4" w:space="1" w:color="auto"/>
        </w:pBdr>
        <w:spacing w:after="0"/>
        <w:rPr>
          <w:sz w:val="24"/>
        </w:rPr>
      </w:pPr>
    </w:p>
    <w:p w:rsidR="00842820" w:rsidRDefault="00842820" w:rsidP="006F4F4C">
      <w:pPr>
        <w:pStyle w:val="StandardParagraphText"/>
        <w:pBdr>
          <w:top w:val="single" w:sz="4" w:space="1" w:color="auto"/>
        </w:pBdr>
        <w:spacing w:after="0"/>
        <w:rPr>
          <w:sz w:val="24"/>
        </w:rPr>
      </w:pPr>
    </w:p>
    <w:p w:rsidR="00842820" w:rsidRPr="006F4F4C" w:rsidRDefault="00842820" w:rsidP="006F4F4C">
      <w:pPr>
        <w:pStyle w:val="StandardParagraphText"/>
        <w:pBdr>
          <w:top w:val="single" w:sz="4" w:space="1" w:color="auto"/>
        </w:pBdr>
        <w:spacing w:after="0"/>
        <w:rPr>
          <w:sz w:val="24"/>
        </w:rPr>
      </w:pPr>
    </w:p>
    <w:p w:rsidR="006F4F4C" w:rsidRPr="006F4F4C" w:rsidRDefault="006F4F4C" w:rsidP="002D2074">
      <w:pPr>
        <w:pStyle w:val="StandardParagraphText"/>
        <w:numPr>
          <w:ilvl w:val="0"/>
          <w:numId w:val="10"/>
        </w:numPr>
      </w:pPr>
      <w:r>
        <w:rPr>
          <w:b/>
        </w:rPr>
        <w:lastRenderedPageBreak/>
        <w:t>Consent(s</w:t>
      </w:r>
      <w:r w:rsidR="00D550F8">
        <w:rPr>
          <w:b/>
        </w:rPr>
        <w:t>) and other processes</w:t>
      </w:r>
    </w:p>
    <w:p w:rsidR="005860A4" w:rsidRDefault="005860A4" w:rsidP="005860A4">
      <w:pPr>
        <w:pStyle w:val="StandardAlphaListIndent"/>
        <w:numPr>
          <w:ilvl w:val="0"/>
          <w:numId w:val="20"/>
        </w:numPr>
        <w:ind w:left="1134" w:hanging="567"/>
        <w:jc w:val="both"/>
      </w:pPr>
      <w:r>
        <w:t>Please specify the duration sought for your consent(s).</w:t>
      </w:r>
    </w:p>
    <w:p w:rsidR="005860A4" w:rsidRDefault="005860A4" w:rsidP="005860A4">
      <w:pPr>
        <w:pStyle w:val="StandardIndentedParagraphText"/>
        <w:tabs>
          <w:tab w:val="right" w:leader="dot" w:pos="2835"/>
          <w:tab w:val="left" w:pos="2977"/>
          <w:tab w:val="left" w:pos="3686"/>
          <w:tab w:val="right" w:leader="dot" w:pos="5387"/>
          <w:tab w:val="left" w:pos="5529"/>
        </w:tabs>
        <w:ind w:left="1134"/>
        <w:jc w:val="both"/>
      </w:pPr>
      <w:r>
        <w:tab/>
      </w:r>
      <w:r>
        <w:tab/>
      </w:r>
      <w:proofErr w:type="gramStart"/>
      <w:r>
        <w:t>years</w:t>
      </w:r>
      <w:proofErr w:type="gramEnd"/>
      <w:r>
        <w:tab/>
      </w:r>
      <w:r>
        <w:tab/>
      </w:r>
      <w:r>
        <w:tab/>
        <w:t>months</w:t>
      </w:r>
    </w:p>
    <w:p w:rsidR="006F4F4C" w:rsidRDefault="000F5A35" w:rsidP="005860A4">
      <w:pPr>
        <w:pStyle w:val="StandardParagraphText"/>
        <w:numPr>
          <w:ilvl w:val="0"/>
          <w:numId w:val="10"/>
        </w:numPr>
      </w:pPr>
      <w:r w:rsidRPr="005860A4">
        <w:t xml:space="preserve">Solid fuel burners in the Rotorua </w:t>
      </w:r>
      <w:proofErr w:type="spellStart"/>
      <w:r w:rsidRPr="005860A4">
        <w:t>Airshed</w:t>
      </w:r>
      <w:proofErr w:type="spellEnd"/>
      <w:r w:rsidRPr="005860A4">
        <w:t xml:space="preserve"> must also comply with the Rotorua District Council Air Quality Control Bylaw </w:t>
      </w:r>
      <w:r w:rsidR="00B83CE2" w:rsidRPr="005860A4">
        <w:t xml:space="preserve">2017 </w:t>
      </w:r>
      <w:r w:rsidRPr="005860A4">
        <w:t>and the Building Act</w:t>
      </w:r>
      <w:r w:rsidR="00B83CE2" w:rsidRPr="005860A4">
        <w:t xml:space="preserve"> 2004</w:t>
      </w:r>
      <w:r w:rsidRPr="005860A4">
        <w:t xml:space="preserve">. </w:t>
      </w:r>
      <w:r w:rsidR="00603657">
        <w:t>They may require a dispensation under the Rotorua District Council Air Quality Control Bylaw and a building consent under the Building Act.</w:t>
      </w:r>
    </w:p>
    <w:p w:rsidR="00603657" w:rsidRDefault="00603657" w:rsidP="005860A4">
      <w:pPr>
        <w:pStyle w:val="StandardAlphaListIndent"/>
        <w:numPr>
          <w:ilvl w:val="0"/>
          <w:numId w:val="0"/>
        </w:numPr>
        <w:tabs>
          <w:tab w:val="left" w:pos="7938"/>
          <w:tab w:val="left" w:pos="8789"/>
        </w:tabs>
        <w:ind w:left="567"/>
      </w:pPr>
      <w:r>
        <w:t>Have you applied for a dispensation and/or building consent</w:t>
      </w:r>
      <w:r>
        <w:tab/>
      </w:r>
      <w:sdt>
        <w:sdtPr>
          <w:id w:val="817237770"/>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rsidR="005860A4">
        <w:t xml:space="preserve"> Yes</w:t>
      </w:r>
      <w:r w:rsidR="005860A4">
        <w:tab/>
      </w:r>
      <w:sdt>
        <w:sdtPr>
          <w:id w:val="-1274003918"/>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rsidR="005860A4">
        <w:t xml:space="preserve"> No</w:t>
      </w:r>
    </w:p>
    <w:p w:rsidR="00603657" w:rsidRDefault="00603657" w:rsidP="005860A4">
      <w:pPr>
        <w:pStyle w:val="StandardAlphaListIndent"/>
        <w:numPr>
          <w:ilvl w:val="0"/>
          <w:numId w:val="0"/>
        </w:numPr>
        <w:tabs>
          <w:tab w:val="left" w:pos="7938"/>
          <w:tab w:val="left" w:pos="8789"/>
        </w:tabs>
        <w:ind w:left="567"/>
      </w:pPr>
      <w:r>
        <w:t xml:space="preserve">If yes, please attach documentation relevant to your applications </w:t>
      </w:r>
    </w:p>
    <w:p w:rsidR="006F4F4C" w:rsidRPr="006F4F4C" w:rsidRDefault="006F4F4C" w:rsidP="006F4F4C">
      <w:pPr>
        <w:pStyle w:val="StandardParagraphText"/>
        <w:pBdr>
          <w:top w:val="single" w:sz="4" w:space="0" w:color="auto"/>
        </w:pBdr>
        <w:spacing w:after="0"/>
        <w:rPr>
          <w:sz w:val="24"/>
        </w:rPr>
      </w:pPr>
    </w:p>
    <w:p w:rsidR="006F4F4C" w:rsidRPr="006F4F4C" w:rsidRDefault="006F4F4C" w:rsidP="002D2074">
      <w:pPr>
        <w:pStyle w:val="StandardParagraphText"/>
        <w:numPr>
          <w:ilvl w:val="0"/>
          <w:numId w:val="10"/>
        </w:numPr>
      </w:pPr>
      <w:r>
        <w:rPr>
          <w:b/>
        </w:rPr>
        <w:t>Location description of activity</w:t>
      </w:r>
    </w:p>
    <w:p w:rsidR="00860058" w:rsidRDefault="00860058" w:rsidP="00860058">
      <w:pPr>
        <w:pStyle w:val="StandardIndentedParagraphText"/>
        <w:tabs>
          <w:tab w:val="clear" w:pos="1134"/>
          <w:tab w:val="right" w:leader="dot" w:pos="9638"/>
        </w:tabs>
        <w:jc w:val="both"/>
      </w:pPr>
      <w:r>
        <w:t>Site address</w:t>
      </w:r>
      <w:r>
        <w:tab/>
      </w:r>
    </w:p>
    <w:p w:rsidR="00860058" w:rsidRDefault="00860058" w:rsidP="00860058">
      <w:pPr>
        <w:pStyle w:val="StandardIndentedParagraphText"/>
        <w:tabs>
          <w:tab w:val="clear" w:pos="1134"/>
          <w:tab w:val="right" w:leader="dot" w:pos="9638"/>
        </w:tabs>
        <w:jc w:val="both"/>
      </w:pPr>
      <w:r>
        <w:tab/>
      </w:r>
    </w:p>
    <w:p w:rsidR="00860058" w:rsidRDefault="00860058" w:rsidP="00860058">
      <w:pPr>
        <w:pStyle w:val="StandardIndentedParagraphText"/>
        <w:tabs>
          <w:tab w:val="clear" w:pos="1134"/>
          <w:tab w:val="left" w:pos="2835"/>
          <w:tab w:val="left" w:pos="3402"/>
          <w:tab w:val="left" w:pos="5670"/>
          <w:tab w:val="left" w:pos="6237"/>
          <w:tab w:val="right" w:leader="dot" w:pos="9638"/>
        </w:tabs>
        <w:jc w:val="both"/>
      </w:pPr>
      <w:r>
        <w:t>Legal description………………………………………………………………………………………..</w:t>
      </w:r>
      <w:r>
        <w:tab/>
      </w:r>
      <w:r>
        <w:tab/>
      </w:r>
    </w:p>
    <w:p w:rsidR="00860058" w:rsidRDefault="00860058" w:rsidP="00860058">
      <w:pPr>
        <w:pStyle w:val="StandardIndentedParagraphText"/>
        <w:tabs>
          <w:tab w:val="clear" w:pos="1134"/>
          <w:tab w:val="right" w:leader="dot" w:pos="9638"/>
        </w:tabs>
        <w:jc w:val="both"/>
      </w:pPr>
      <w:r>
        <w:t xml:space="preserve">Map reference NZTM, </w:t>
      </w:r>
      <w:r w:rsidRPr="00377842">
        <w:rPr>
          <w:i/>
        </w:rPr>
        <w:t>(if known)</w:t>
      </w:r>
      <w:r>
        <w:tab/>
      </w:r>
    </w:p>
    <w:p w:rsidR="00261E92" w:rsidRPr="00261E92" w:rsidRDefault="00261E92" w:rsidP="00261E92">
      <w:pPr>
        <w:pStyle w:val="StandardParagraphText"/>
        <w:pBdr>
          <w:top w:val="single" w:sz="4" w:space="1" w:color="auto"/>
        </w:pBdr>
        <w:spacing w:after="0"/>
      </w:pPr>
    </w:p>
    <w:p w:rsidR="00A12C41" w:rsidRPr="006F4F4C" w:rsidRDefault="00A12C41" w:rsidP="00261E92">
      <w:pPr>
        <w:pStyle w:val="StandardParagraphText"/>
        <w:numPr>
          <w:ilvl w:val="0"/>
          <w:numId w:val="10"/>
        </w:numPr>
        <w:pBdr>
          <w:top w:val="single" w:sz="4" w:space="1" w:color="auto"/>
        </w:pBdr>
      </w:pPr>
      <w:r>
        <w:rPr>
          <w:b/>
        </w:rPr>
        <w:t>Location description of offset (if applicable)</w:t>
      </w:r>
    </w:p>
    <w:p w:rsidR="00860058" w:rsidRDefault="00860058" w:rsidP="00860058">
      <w:pPr>
        <w:pStyle w:val="StandardIndentedParagraphText"/>
        <w:tabs>
          <w:tab w:val="clear" w:pos="1134"/>
          <w:tab w:val="right" w:leader="dot" w:pos="9638"/>
        </w:tabs>
        <w:jc w:val="both"/>
      </w:pPr>
      <w:r>
        <w:t>Site address</w:t>
      </w:r>
      <w:r>
        <w:tab/>
      </w:r>
    </w:p>
    <w:p w:rsidR="00860058" w:rsidRDefault="00860058" w:rsidP="00860058">
      <w:pPr>
        <w:pStyle w:val="StandardIndentedParagraphText"/>
        <w:tabs>
          <w:tab w:val="clear" w:pos="1134"/>
          <w:tab w:val="right" w:leader="dot" w:pos="9638"/>
        </w:tabs>
        <w:jc w:val="both"/>
      </w:pPr>
      <w:r>
        <w:tab/>
      </w:r>
    </w:p>
    <w:p w:rsidR="00860058" w:rsidRDefault="00860058" w:rsidP="00860058">
      <w:pPr>
        <w:pStyle w:val="StandardIndentedParagraphText"/>
        <w:tabs>
          <w:tab w:val="clear" w:pos="1134"/>
          <w:tab w:val="left" w:pos="2835"/>
          <w:tab w:val="left" w:pos="3402"/>
          <w:tab w:val="left" w:pos="5670"/>
          <w:tab w:val="left" w:pos="6237"/>
          <w:tab w:val="right" w:leader="dot" w:pos="9638"/>
        </w:tabs>
        <w:jc w:val="both"/>
      </w:pPr>
      <w:r>
        <w:t>Legal description………………………………………………………………………………………..</w:t>
      </w:r>
      <w:r>
        <w:tab/>
      </w:r>
      <w:r>
        <w:tab/>
      </w:r>
      <w:r>
        <w:tab/>
      </w:r>
      <w:r>
        <w:tab/>
      </w:r>
    </w:p>
    <w:p w:rsidR="00860058" w:rsidRDefault="00860058" w:rsidP="00860058">
      <w:pPr>
        <w:pStyle w:val="StandardIndentedParagraphText"/>
        <w:tabs>
          <w:tab w:val="clear" w:pos="1134"/>
          <w:tab w:val="right" w:leader="dot" w:pos="9638"/>
        </w:tabs>
        <w:jc w:val="both"/>
      </w:pPr>
      <w:r>
        <w:t xml:space="preserve">Map reference NZTM, </w:t>
      </w:r>
      <w:r w:rsidRPr="00377842">
        <w:rPr>
          <w:i/>
        </w:rPr>
        <w:t>(if known)</w:t>
      </w:r>
      <w:r>
        <w:tab/>
      </w:r>
    </w:p>
    <w:p w:rsidR="006F4F4C" w:rsidRPr="006F4F4C" w:rsidRDefault="006F4F4C" w:rsidP="003E077B">
      <w:pPr>
        <w:pStyle w:val="StandardParagraphText"/>
        <w:pBdr>
          <w:top w:val="single" w:sz="12" w:space="1" w:color="auto"/>
        </w:pBdr>
        <w:spacing w:after="0"/>
        <w:rPr>
          <w:sz w:val="24"/>
        </w:rPr>
      </w:pPr>
    </w:p>
    <w:p w:rsidR="00C46458" w:rsidRPr="000F0DC2" w:rsidRDefault="006F4F4C" w:rsidP="000F0DC2">
      <w:pPr>
        <w:pStyle w:val="StandardParagraphText"/>
        <w:rPr>
          <w:b/>
          <w:sz w:val="28"/>
        </w:rPr>
      </w:pPr>
      <w:r>
        <w:rPr>
          <w:b/>
          <w:sz w:val="28"/>
        </w:rPr>
        <w:t>PART 2</w:t>
      </w:r>
    </w:p>
    <w:p w:rsidR="00860058" w:rsidRPr="000C41EA" w:rsidRDefault="00860058" w:rsidP="00860058">
      <w:pPr>
        <w:pStyle w:val="StandardParagraphText"/>
        <w:numPr>
          <w:ilvl w:val="0"/>
          <w:numId w:val="21"/>
        </w:numPr>
        <w:jc w:val="both"/>
      </w:pPr>
      <w:r>
        <w:rPr>
          <w:b/>
        </w:rPr>
        <w:t>Description of proposed activity</w:t>
      </w:r>
    </w:p>
    <w:p w:rsidR="00860058" w:rsidRDefault="00860058" w:rsidP="00860058">
      <w:pPr>
        <w:pStyle w:val="StandardIndentedParagraphText"/>
        <w:tabs>
          <w:tab w:val="clear" w:pos="1134"/>
          <w:tab w:val="right" w:leader="dot" w:pos="9638"/>
        </w:tabs>
        <w:ind w:right="-1"/>
        <w:jc w:val="both"/>
      </w:pPr>
      <w:r>
        <w:tab/>
      </w:r>
    </w:p>
    <w:p w:rsidR="00860058" w:rsidRDefault="00860058" w:rsidP="00860058">
      <w:pPr>
        <w:pStyle w:val="StandardIndentedParagraphText"/>
        <w:tabs>
          <w:tab w:val="clear" w:pos="1134"/>
          <w:tab w:val="right" w:leader="dot" w:pos="9638"/>
        </w:tabs>
        <w:ind w:right="-1"/>
        <w:jc w:val="both"/>
      </w:pPr>
      <w:r>
        <w:tab/>
      </w:r>
    </w:p>
    <w:p w:rsidR="00860058" w:rsidRDefault="00860058" w:rsidP="00860058">
      <w:pPr>
        <w:pStyle w:val="StandardIndentedParagraphText"/>
        <w:tabs>
          <w:tab w:val="clear" w:pos="1134"/>
          <w:tab w:val="right" w:leader="dot" w:pos="9638"/>
        </w:tabs>
        <w:ind w:right="-1"/>
        <w:jc w:val="both"/>
      </w:pPr>
      <w:r>
        <w:tab/>
      </w:r>
    </w:p>
    <w:p w:rsidR="002508F4" w:rsidRDefault="002508F4" w:rsidP="002508F4">
      <w:pPr>
        <w:pStyle w:val="StandardIndentedParagraphText"/>
        <w:tabs>
          <w:tab w:val="clear" w:pos="1134"/>
          <w:tab w:val="right" w:leader="dot" w:pos="9638"/>
        </w:tabs>
        <w:ind w:right="-1"/>
        <w:jc w:val="both"/>
      </w:pPr>
      <w:r>
        <w:tab/>
      </w:r>
    </w:p>
    <w:p w:rsidR="00261E92" w:rsidRDefault="00261E92" w:rsidP="00261E92">
      <w:pPr>
        <w:pStyle w:val="StandardIndentedParagraphText"/>
        <w:tabs>
          <w:tab w:val="clear" w:pos="1134"/>
          <w:tab w:val="right" w:leader="dot" w:pos="9638"/>
        </w:tabs>
        <w:ind w:right="-1"/>
        <w:jc w:val="both"/>
      </w:pPr>
      <w:r>
        <w:tab/>
      </w:r>
    </w:p>
    <w:p w:rsidR="00261E92" w:rsidRDefault="00261E92" w:rsidP="00261E92">
      <w:pPr>
        <w:pStyle w:val="StandardIndentedParagraphText"/>
        <w:tabs>
          <w:tab w:val="clear" w:pos="1134"/>
          <w:tab w:val="right" w:leader="dot" w:pos="9638"/>
        </w:tabs>
        <w:ind w:right="-1"/>
        <w:jc w:val="both"/>
      </w:pPr>
      <w:r>
        <w:tab/>
      </w:r>
    </w:p>
    <w:p w:rsidR="00970D1A" w:rsidRPr="007B6FE8" w:rsidRDefault="00970D1A" w:rsidP="00970D1A">
      <w:pPr>
        <w:pStyle w:val="StandardIndentedParagraphText"/>
        <w:tabs>
          <w:tab w:val="clear" w:pos="1134"/>
          <w:tab w:val="right" w:leader="dot" w:pos="9638"/>
        </w:tabs>
        <w:ind w:right="-1"/>
        <w:jc w:val="both"/>
        <w:rPr>
          <w:i/>
        </w:rPr>
      </w:pPr>
      <w:r w:rsidRPr="00ED7D10">
        <w:rPr>
          <w:i/>
        </w:rPr>
        <w:t>(Please continue on a separate sheet)</w:t>
      </w:r>
    </w:p>
    <w:p w:rsidR="00631893" w:rsidRDefault="00631893" w:rsidP="002D2074">
      <w:pPr>
        <w:pStyle w:val="StandardAlphaListIndent"/>
        <w:numPr>
          <w:ilvl w:val="0"/>
          <w:numId w:val="16"/>
        </w:numPr>
      </w:pPr>
      <w:bookmarkStart w:id="0" w:name="_GoBack"/>
      <w:bookmarkEnd w:id="0"/>
      <w:r>
        <w:lastRenderedPageBreak/>
        <w:t xml:space="preserve">Details of proposed activity </w:t>
      </w:r>
    </w:p>
    <w:p w:rsidR="00C4370D" w:rsidRDefault="00631893" w:rsidP="00631893">
      <w:pPr>
        <w:pStyle w:val="StandardAlphaListIndent"/>
        <w:numPr>
          <w:ilvl w:val="0"/>
          <w:numId w:val="0"/>
        </w:numPr>
        <w:ind w:left="1134"/>
      </w:pPr>
      <w:r>
        <w:t xml:space="preserve">Provide the following information </w:t>
      </w:r>
      <w:r w:rsidR="00442920">
        <w:t xml:space="preserve">for the solid fuel burner </w:t>
      </w:r>
      <w:r w:rsidR="00C807FD">
        <w:t>to be installed and</w:t>
      </w:r>
      <w:r w:rsidR="00F70D3B">
        <w:t>/or</w:t>
      </w:r>
      <w:r w:rsidR="00C807FD">
        <w:t xml:space="preserve"> used as</w:t>
      </w:r>
      <w:r w:rsidR="00D550F8">
        <w:t xml:space="preserve"> the subject of this consent. For new solid fuel burners this information can be found on the Ministry for the Environment’s authorised </w:t>
      </w:r>
      <w:proofErr w:type="spellStart"/>
      <w:r w:rsidR="00D550F8">
        <w:t>woodburner</w:t>
      </w:r>
      <w:proofErr w:type="spellEnd"/>
      <w:r w:rsidR="00D550F8">
        <w:t xml:space="preserve"> list</w:t>
      </w:r>
      <w:r w:rsidR="004E5570">
        <w:t xml:space="preserve"> on</w:t>
      </w:r>
      <w:r w:rsidR="00C4370D">
        <w:t>:</w:t>
      </w:r>
      <w:r w:rsidR="00860058">
        <w:t xml:space="preserve"> </w:t>
      </w:r>
      <w:hyperlink r:id="rId11" w:history="1">
        <w:r w:rsidR="00860058" w:rsidRPr="00C154A9">
          <w:rPr>
            <w:rStyle w:val="Hyperlink"/>
          </w:rPr>
          <w:t>https://www.mfe.govt.nz/air/home-heating-and-authorised-wood-burners/burners</w:t>
        </w:r>
      </w:hyperlink>
    </w:p>
    <w:p w:rsidR="004966C8" w:rsidRDefault="00C4370D" w:rsidP="00631893">
      <w:pPr>
        <w:pStyle w:val="StandardAlphaListIndent"/>
        <w:numPr>
          <w:ilvl w:val="0"/>
          <w:numId w:val="0"/>
        </w:numPr>
        <w:ind w:left="1134"/>
      </w:pPr>
      <w:r w:rsidRPr="00893604">
        <w:rPr>
          <w:b/>
        </w:rPr>
        <w:t>Please note:</w:t>
      </w:r>
      <w:r>
        <w:t xml:space="preserve"> </w:t>
      </w:r>
      <w:r w:rsidR="00893604">
        <w:t xml:space="preserve">Under the </w:t>
      </w:r>
      <w:r w:rsidR="00893604" w:rsidRPr="005860A4">
        <w:t xml:space="preserve">Rotorua District Council Air Quality Control Bylaw </w:t>
      </w:r>
      <w:r w:rsidR="00893604">
        <w:t>2017, o</w:t>
      </w:r>
      <w:r>
        <w:t xml:space="preserve">nly new </w:t>
      </w:r>
      <w:proofErr w:type="spellStart"/>
      <w:r w:rsidR="00860058">
        <w:t>wood</w:t>
      </w:r>
      <w:r>
        <w:t>burners</w:t>
      </w:r>
      <w:proofErr w:type="spellEnd"/>
      <w:r>
        <w:t xml:space="preserve"> with an emission rate of 0.6</w:t>
      </w:r>
      <w:r w:rsidR="00893604">
        <w:t>0</w:t>
      </w:r>
      <w:r>
        <w:t xml:space="preserve"> g/kg or less can be considered. </w:t>
      </w:r>
    </w:p>
    <w:p w:rsidR="00893604" w:rsidRDefault="00442920" w:rsidP="00893604">
      <w:pPr>
        <w:pStyle w:val="StandardParagraphText"/>
        <w:tabs>
          <w:tab w:val="left" w:pos="5387"/>
          <w:tab w:val="right" w:leader="dot" w:pos="9638"/>
        </w:tabs>
        <w:ind w:left="1134"/>
        <w:jc w:val="both"/>
      </w:pPr>
      <w:r>
        <w:t>Manufacturer</w:t>
      </w:r>
      <w:r w:rsidR="00893604">
        <w:tab/>
      </w:r>
      <w:r w:rsidR="00F94215">
        <w:tab/>
      </w:r>
    </w:p>
    <w:p w:rsidR="00893604" w:rsidRDefault="001B2F83" w:rsidP="00893604">
      <w:pPr>
        <w:pStyle w:val="StandardParagraphText"/>
        <w:tabs>
          <w:tab w:val="left" w:pos="5387"/>
          <w:tab w:val="right" w:leader="dot" w:pos="9638"/>
        </w:tabs>
        <w:ind w:left="1134"/>
        <w:jc w:val="both"/>
      </w:pPr>
      <w:r>
        <w:t>Appliance (brand e</w:t>
      </w:r>
      <w:r w:rsidR="00931B5A">
        <w:t>.</w:t>
      </w:r>
      <w:r>
        <w:t>g</w:t>
      </w:r>
      <w:r w:rsidR="00931B5A">
        <w:t>.</w:t>
      </w:r>
      <w:r>
        <w:t xml:space="preserve"> Kent)</w:t>
      </w:r>
      <w:r w:rsidR="00893604" w:rsidRPr="00893604">
        <w:t xml:space="preserve"> </w:t>
      </w:r>
      <w:r w:rsidR="00893604">
        <w:tab/>
      </w:r>
      <w:r w:rsidR="00893604">
        <w:tab/>
      </w:r>
    </w:p>
    <w:p w:rsidR="003146D6" w:rsidRDefault="003146D6" w:rsidP="002508F4">
      <w:pPr>
        <w:pStyle w:val="StandardAlphaListIndent"/>
        <w:numPr>
          <w:ilvl w:val="0"/>
          <w:numId w:val="0"/>
        </w:numPr>
        <w:tabs>
          <w:tab w:val="left" w:pos="7655"/>
        </w:tabs>
        <w:spacing w:before="0"/>
        <w:ind w:left="1134"/>
      </w:pPr>
      <w:r>
        <w:t>Specify if the appliance is a wet-back</w:t>
      </w:r>
      <w:r>
        <w:tab/>
      </w:r>
      <w:r>
        <w:tab/>
      </w:r>
      <w:sdt>
        <w:sdtPr>
          <w:id w:val="958465202"/>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t xml:space="preserve"> Yes</w:t>
      </w:r>
      <w:r>
        <w:tab/>
        <w:t xml:space="preserve">       </w:t>
      </w:r>
      <w:sdt>
        <w:sdtPr>
          <w:id w:val="-941303501"/>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t xml:space="preserve"> No</w:t>
      </w:r>
    </w:p>
    <w:p w:rsidR="003146D6" w:rsidRDefault="003146D6" w:rsidP="003146D6">
      <w:pPr>
        <w:pStyle w:val="StandardAlphaListIndent"/>
        <w:numPr>
          <w:ilvl w:val="0"/>
          <w:numId w:val="0"/>
        </w:numPr>
        <w:tabs>
          <w:tab w:val="left" w:pos="5387"/>
          <w:tab w:val="right" w:leader="dot" w:pos="9639"/>
        </w:tabs>
        <w:ind w:left="1134"/>
      </w:pPr>
      <w:r>
        <w:t xml:space="preserve">Date of installation (if applicable) </w:t>
      </w:r>
      <w:r>
        <w:tab/>
      </w:r>
      <w:r>
        <w:tab/>
      </w:r>
      <w:r>
        <w:tab/>
      </w:r>
      <w:r>
        <w:tab/>
      </w:r>
      <w:r>
        <w:tab/>
      </w:r>
      <w:r>
        <w:tab/>
      </w:r>
      <w:r>
        <w:tab/>
      </w:r>
    </w:p>
    <w:p w:rsidR="001B2F83" w:rsidRDefault="003146D6" w:rsidP="001B2F83">
      <w:pPr>
        <w:pStyle w:val="StandardAlphaListIndent"/>
        <w:numPr>
          <w:ilvl w:val="0"/>
          <w:numId w:val="0"/>
        </w:numPr>
        <w:tabs>
          <w:tab w:val="left" w:pos="7655"/>
        </w:tabs>
        <w:ind w:left="1134"/>
      </w:pPr>
      <w:r>
        <w:t xml:space="preserve">Appliance type (as defined in </w:t>
      </w:r>
      <w:r w:rsidR="001B2F83">
        <w:t>PC13)</w:t>
      </w:r>
      <w:r>
        <w:t>:</w:t>
      </w:r>
      <w:r w:rsidR="001B2F83">
        <w:tab/>
      </w:r>
    </w:p>
    <w:p w:rsidR="00D550F8" w:rsidRDefault="00D075FA" w:rsidP="00C807FD">
      <w:pPr>
        <w:pStyle w:val="StandardParagraphText"/>
        <w:tabs>
          <w:tab w:val="left" w:pos="1560"/>
          <w:tab w:val="right" w:leader="dot" w:pos="9638"/>
        </w:tabs>
        <w:spacing w:after="120"/>
        <w:ind w:left="1134"/>
      </w:pPr>
      <w:sdt>
        <w:sdtPr>
          <w:id w:val="1731107036"/>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rsidR="00C807FD">
        <w:tab/>
      </w:r>
      <w:proofErr w:type="spellStart"/>
      <w:proofErr w:type="gramStart"/>
      <w:r w:rsidR="00D550F8">
        <w:t>woodburner</w:t>
      </w:r>
      <w:proofErr w:type="spellEnd"/>
      <w:proofErr w:type="gramEnd"/>
    </w:p>
    <w:p w:rsidR="00C807FD" w:rsidRDefault="00D075FA" w:rsidP="00842820">
      <w:pPr>
        <w:pStyle w:val="StandardParagraphText"/>
        <w:tabs>
          <w:tab w:val="left" w:pos="1560"/>
          <w:tab w:val="right" w:leader="dot" w:pos="9638"/>
        </w:tabs>
        <w:spacing w:after="120"/>
        <w:ind w:left="1560" w:hanging="426"/>
      </w:pPr>
      <w:sdt>
        <w:sdtPr>
          <w:id w:val="2077926357"/>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rsidR="00842820">
        <w:tab/>
      </w:r>
      <w:proofErr w:type="gramStart"/>
      <w:r w:rsidR="00C807FD">
        <w:t>coal</w:t>
      </w:r>
      <w:proofErr w:type="gramEnd"/>
      <w:r w:rsidR="00C807FD">
        <w:t xml:space="preserve"> burner or </w:t>
      </w:r>
      <w:proofErr w:type="spellStart"/>
      <w:r w:rsidR="00C807FD">
        <w:t>multifuel</w:t>
      </w:r>
      <w:proofErr w:type="spellEnd"/>
      <w:r w:rsidR="00C807FD">
        <w:t xml:space="preserve"> burner</w:t>
      </w:r>
    </w:p>
    <w:p w:rsidR="00C807FD" w:rsidRDefault="00D075FA" w:rsidP="00842820">
      <w:pPr>
        <w:pStyle w:val="StandardParagraphText"/>
        <w:tabs>
          <w:tab w:val="left" w:pos="1560"/>
          <w:tab w:val="right" w:leader="dot" w:pos="9638"/>
        </w:tabs>
        <w:spacing w:after="120"/>
        <w:ind w:left="1560" w:hanging="426"/>
      </w:pPr>
      <w:sdt>
        <w:sdtPr>
          <w:id w:val="309911076"/>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rsidR="00842820">
        <w:tab/>
      </w:r>
      <w:proofErr w:type="gramStart"/>
      <w:r w:rsidR="00D550F8">
        <w:t>indoor</w:t>
      </w:r>
      <w:proofErr w:type="gramEnd"/>
      <w:r w:rsidR="00D550F8">
        <w:t xml:space="preserve"> open fire</w:t>
      </w:r>
    </w:p>
    <w:p w:rsidR="00C807FD" w:rsidRDefault="00D075FA" w:rsidP="00842820">
      <w:pPr>
        <w:pStyle w:val="StandardParagraphText"/>
        <w:tabs>
          <w:tab w:val="left" w:pos="1560"/>
          <w:tab w:val="right" w:leader="dot" w:pos="9638"/>
        </w:tabs>
        <w:spacing w:after="0"/>
        <w:ind w:left="1560" w:hanging="426"/>
      </w:pPr>
      <w:sdt>
        <w:sdtPr>
          <w:id w:val="127514389"/>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rsidR="00842820">
        <w:tab/>
      </w:r>
      <w:proofErr w:type="gramStart"/>
      <w:r w:rsidR="00C807FD">
        <w:t>other</w:t>
      </w:r>
      <w:proofErr w:type="gramEnd"/>
      <w:r w:rsidR="00C807FD">
        <w:t xml:space="preserve"> solid fuel burner (e</w:t>
      </w:r>
      <w:r w:rsidR="00931B5A">
        <w:t>.</w:t>
      </w:r>
      <w:r w:rsidR="00C807FD">
        <w:t>g. coal range, chip heater) please specify</w:t>
      </w:r>
    </w:p>
    <w:p w:rsidR="003146D6" w:rsidRDefault="003146D6" w:rsidP="003146D6">
      <w:pPr>
        <w:pStyle w:val="StandardAlphaListIndent"/>
        <w:numPr>
          <w:ilvl w:val="0"/>
          <w:numId w:val="0"/>
        </w:numPr>
        <w:tabs>
          <w:tab w:val="left" w:pos="7655"/>
        </w:tabs>
        <w:spacing w:after="0"/>
        <w:ind w:left="1134"/>
      </w:pPr>
    </w:p>
    <w:p w:rsidR="00442920" w:rsidRDefault="00442920" w:rsidP="00BF4705">
      <w:pPr>
        <w:pStyle w:val="StandardAlphaListIndent"/>
        <w:numPr>
          <w:ilvl w:val="0"/>
          <w:numId w:val="0"/>
        </w:numPr>
        <w:tabs>
          <w:tab w:val="left" w:pos="5387"/>
          <w:tab w:val="right" w:leader="dot" w:pos="9639"/>
        </w:tabs>
        <w:spacing w:before="0"/>
        <w:ind w:left="1134"/>
      </w:pPr>
      <w:r>
        <w:t>Fu</w:t>
      </w:r>
      <w:r w:rsidR="00C807FD">
        <w:t>el type (wood</w:t>
      </w:r>
      <w:r>
        <w:t>, coal</w:t>
      </w:r>
      <w:r w:rsidR="003146D6">
        <w:tab/>
      </w:r>
      <w:r w:rsidR="00BF4705">
        <w:tab/>
      </w:r>
      <w:r w:rsidR="00BF4705">
        <w:tab/>
      </w:r>
    </w:p>
    <w:p w:rsidR="0024220E" w:rsidRDefault="00442920" w:rsidP="00BF4705">
      <w:pPr>
        <w:pStyle w:val="StandardAlphaListIndent"/>
        <w:numPr>
          <w:ilvl w:val="0"/>
          <w:numId w:val="0"/>
        </w:numPr>
        <w:tabs>
          <w:tab w:val="left" w:pos="5387"/>
          <w:tab w:val="right" w:leader="dot" w:pos="9639"/>
        </w:tabs>
        <w:ind w:left="1134"/>
      </w:pPr>
      <w:r>
        <w:t>Emission rate (g/kg)</w:t>
      </w:r>
      <w:r w:rsidR="00137D51">
        <w:rPr>
          <w:i/>
        </w:rPr>
        <w:tab/>
      </w:r>
      <w:r w:rsidR="00BF4705">
        <w:tab/>
      </w:r>
      <w:r w:rsidR="00BF4705">
        <w:tab/>
      </w:r>
    </w:p>
    <w:p w:rsidR="0024220E" w:rsidRDefault="00442920" w:rsidP="00BF4705">
      <w:pPr>
        <w:pStyle w:val="StandardAlphaListIndent"/>
        <w:numPr>
          <w:ilvl w:val="0"/>
          <w:numId w:val="0"/>
        </w:numPr>
        <w:tabs>
          <w:tab w:val="left" w:pos="5387"/>
          <w:tab w:val="right" w:leader="dot" w:pos="9639"/>
        </w:tabs>
        <w:ind w:left="1134"/>
      </w:pPr>
      <w:r>
        <w:t>Thermal efficiency (%)</w:t>
      </w:r>
      <w:r w:rsidR="00137D51">
        <w:tab/>
      </w:r>
      <w:r w:rsidR="00BF4705">
        <w:tab/>
      </w:r>
    </w:p>
    <w:p w:rsidR="0006498E" w:rsidRDefault="0006498E" w:rsidP="00BF4705">
      <w:pPr>
        <w:pStyle w:val="StandardAlphaListIndent"/>
        <w:numPr>
          <w:ilvl w:val="0"/>
          <w:numId w:val="0"/>
        </w:numPr>
        <w:tabs>
          <w:tab w:val="left" w:pos="7371"/>
          <w:tab w:val="right" w:leader="dot" w:pos="9639"/>
        </w:tabs>
        <w:ind w:left="1134"/>
      </w:pPr>
      <w:r>
        <w:t>Rotorua Lakes Council building consent number (if applicable)</w:t>
      </w:r>
      <w:r>
        <w:tab/>
      </w:r>
      <w:r w:rsidR="00BF4705">
        <w:tab/>
      </w:r>
      <w:r w:rsidR="00BF4705">
        <w:tab/>
      </w:r>
    </w:p>
    <w:p w:rsidR="0024220E" w:rsidRDefault="00442920" w:rsidP="00BF4705">
      <w:pPr>
        <w:pStyle w:val="StandardAlphaListIndent"/>
        <w:numPr>
          <w:ilvl w:val="0"/>
          <w:numId w:val="0"/>
        </w:numPr>
        <w:tabs>
          <w:tab w:val="left" w:pos="8080"/>
          <w:tab w:val="right" w:leader="dot" w:pos="9639"/>
        </w:tabs>
        <w:ind w:left="1134"/>
      </w:pPr>
      <w:r>
        <w:t>Environment Canterbury or Nelson City Council authorisation number</w:t>
      </w:r>
      <w:r w:rsidR="00BF4705">
        <w:tab/>
      </w:r>
      <w:r w:rsidR="00BF4705">
        <w:tab/>
      </w:r>
    </w:p>
    <w:p w:rsidR="00BF4705" w:rsidRDefault="00BF4705" w:rsidP="00BF4705">
      <w:pPr>
        <w:pStyle w:val="StandardAlphaListIndent"/>
        <w:numPr>
          <w:ilvl w:val="0"/>
          <w:numId w:val="0"/>
        </w:numPr>
        <w:ind w:left="1134"/>
      </w:pPr>
      <w:r>
        <w:t xml:space="preserve">For authorisation number </w:t>
      </w:r>
      <w:r w:rsidR="002508F4">
        <w:t>p</w:t>
      </w:r>
      <w:r>
        <w:t xml:space="preserve">lease see: </w:t>
      </w:r>
      <w:hyperlink r:id="rId12" w:history="1">
        <w:r w:rsidRPr="00C154A9">
          <w:rPr>
            <w:rStyle w:val="Hyperlink"/>
          </w:rPr>
          <w:t>https://www.mfe.govt.nz/air/home-heating-and-authorised-wood-burners/burners?combine=&amp;field_manufacturers_tid=All&amp;=Search</w:t>
        </w:r>
      </w:hyperlink>
    </w:p>
    <w:p w:rsidR="00BB390C" w:rsidRPr="007744C5" w:rsidRDefault="00BB390C" w:rsidP="00C46458">
      <w:pPr>
        <w:pStyle w:val="StandardParagraphText"/>
        <w:pBdr>
          <w:top w:val="single" w:sz="4" w:space="0" w:color="auto"/>
        </w:pBdr>
        <w:spacing w:after="0"/>
        <w:rPr>
          <w:i/>
          <w:sz w:val="24"/>
          <w:szCs w:val="18"/>
        </w:rPr>
      </w:pPr>
    </w:p>
    <w:p w:rsidR="00C46458" w:rsidRPr="00596A3E" w:rsidRDefault="00C47C88" w:rsidP="00596A3E">
      <w:pPr>
        <w:pStyle w:val="StandardParagraphText"/>
        <w:numPr>
          <w:ilvl w:val="0"/>
          <w:numId w:val="21"/>
        </w:numPr>
        <w:jc w:val="both"/>
        <w:rPr>
          <w:b/>
        </w:rPr>
      </w:pPr>
      <w:r>
        <w:rPr>
          <w:b/>
        </w:rPr>
        <w:t>Receiving environment</w:t>
      </w:r>
    </w:p>
    <w:p w:rsidR="007B6FE8" w:rsidRDefault="00137D51" w:rsidP="002D2074">
      <w:pPr>
        <w:pStyle w:val="StandardAlphaListIndent"/>
        <w:numPr>
          <w:ilvl w:val="0"/>
          <w:numId w:val="18"/>
        </w:numPr>
      </w:pPr>
      <w:r>
        <w:t xml:space="preserve">How sensitive is the receiving </w:t>
      </w:r>
      <w:r w:rsidR="007B6FE8">
        <w:t>environment to these discharges?</w:t>
      </w:r>
    </w:p>
    <w:p w:rsidR="000F0DC2" w:rsidRPr="000F0DC2" w:rsidRDefault="007B6FE8" w:rsidP="007B6FE8">
      <w:pPr>
        <w:pStyle w:val="StandardAlphaListIndent"/>
        <w:numPr>
          <w:ilvl w:val="0"/>
          <w:numId w:val="0"/>
        </w:numPr>
        <w:ind w:left="1134"/>
      </w:pPr>
      <w:r w:rsidRPr="007B6FE8">
        <w:rPr>
          <w:b/>
        </w:rPr>
        <w:t>Please Note:</w:t>
      </w:r>
      <w:r>
        <w:t xml:space="preserve"> </w:t>
      </w:r>
      <w:r w:rsidR="000F0DC2" w:rsidRPr="000F0DC2">
        <w:rPr>
          <w:i/>
        </w:rPr>
        <w:t xml:space="preserve">The receiving environment is the Rotorua </w:t>
      </w:r>
      <w:proofErr w:type="spellStart"/>
      <w:r w:rsidR="000F0DC2" w:rsidRPr="000F0DC2">
        <w:rPr>
          <w:i/>
        </w:rPr>
        <w:t>Airshed</w:t>
      </w:r>
      <w:proofErr w:type="spellEnd"/>
      <w:r w:rsidR="000F0DC2" w:rsidRPr="000F0DC2">
        <w:rPr>
          <w:i/>
        </w:rPr>
        <w:t xml:space="preserve">, currently in breach of the </w:t>
      </w:r>
      <w:r w:rsidR="000F0DC2">
        <w:rPr>
          <w:i/>
        </w:rPr>
        <w:t>PM</w:t>
      </w:r>
      <w:r w:rsidR="000F0DC2" w:rsidRPr="000F0DC2">
        <w:rPr>
          <w:i/>
          <w:vertAlign w:val="subscript"/>
        </w:rPr>
        <w:t>10</w:t>
      </w:r>
      <w:r w:rsidR="000F0DC2">
        <w:rPr>
          <w:i/>
        </w:rPr>
        <w:t xml:space="preserve"> </w:t>
      </w:r>
      <w:r w:rsidR="000F0DC2" w:rsidRPr="000F0DC2">
        <w:rPr>
          <w:i/>
        </w:rPr>
        <w:t>ambient air quality standard for PM</w:t>
      </w:r>
      <w:r w:rsidR="000F0DC2" w:rsidRPr="000F0DC2">
        <w:rPr>
          <w:i/>
          <w:vertAlign w:val="subscript"/>
        </w:rPr>
        <w:t>10</w:t>
      </w:r>
      <w:r w:rsidR="000F0DC2" w:rsidRPr="000F0DC2">
        <w:rPr>
          <w:i/>
        </w:rPr>
        <w:t xml:space="preserve"> in the National Environmental Standards for Air Quality</w:t>
      </w:r>
    </w:p>
    <w:p w:rsidR="007B6FE8" w:rsidRDefault="007B6FE8" w:rsidP="007B6FE8">
      <w:pPr>
        <w:pStyle w:val="StandardIndentedParagraphText"/>
        <w:tabs>
          <w:tab w:val="clear" w:pos="1134"/>
          <w:tab w:val="right" w:leader="dot" w:pos="9638"/>
        </w:tabs>
        <w:ind w:left="1134" w:right="-1"/>
        <w:jc w:val="both"/>
      </w:pPr>
      <w:r>
        <w:tab/>
      </w:r>
    </w:p>
    <w:p w:rsidR="007B6FE8" w:rsidRDefault="007B6FE8" w:rsidP="007B6FE8">
      <w:pPr>
        <w:pStyle w:val="StandardIndentedParagraphText"/>
        <w:tabs>
          <w:tab w:val="clear" w:pos="1134"/>
          <w:tab w:val="right" w:leader="dot" w:pos="9638"/>
        </w:tabs>
        <w:ind w:left="1134" w:right="-1"/>
        <w:jc w:val="both"/>
      </w:pPr>
      <w:r>
        <w:tab/>
      </w:r>
    </w:p>
    <w:p w:rsidR="007B6FE8" w:rsidRDefault="007B6FE8" w:rsidP="007B6FE8">
      <w:pPr>
        <w:pStyle w:val="StandardIndentedParagraphText"/>
        <w:tabs>
          <w:tab w:val="clear" w:pos="1134"/>
          <w:tab w:val="right" w:leader="dot" w:pos="9638"/>
        </w:tabs>
        <w:ind w:left="1134" w:right="-1"/>
        <w:jc w:val="both"/>
      </w:pPr>
      <w:r>
        <w:tab/>
      </w:r>
    </w:p>
    <w:p w:rsidR="007B6FE8" w:rsidRDefault="007B6FE8" w:rsidP="007B6FE8">
      <w:pPr>
        <w:pStyle w:val="StandardIndentedParagraphText"/>
        <w:tabs>
          <w:tab w:val="clear" w:pos="1134"/>
          <w:tab w:val="right" w:leader="dot" w:pos="9638"/>
        </w:tabs>
        <w:ind w:left="1134" w:right="-1"/>
        <w:jc w:val="both"/>
      </w:pPr>
      <w:r>
        <w:tab/>
      </w:r>
    </w:p>
    <w:p w:rsidR="007B6FE8" w:rsidRPr="00ED7D10" w:rsidRDefault="007B6FE8" w:rsidP="00842820">
      <w:pPr>
        <w:pStyle w:val="StandardIndentedParagraphText"/>
        <w:tabs>
          <w:tab w:val="clear" w:pos="1134"/>
          <w:tab w:val="right" w:leader="dot" w:pos="9638"/>
        </w:tabs>
        <w:ind w:left="1134" w:right="-1"/>
        <w:jc w:val="both"/>
        <w:rPr>
          <w:i/>
        </w:rPr>
      </w:pPr>
      <w:r w:rsidRPr="00ED7D10">
        <w:rPr>
          <w:i/>
        </w:rPr>
        <w:t xml:space="preserve"> (Please continue on a separate sheet)</w:t>
      </w:r>
    </w:p>
    <w:p w:rsidR="00137D51" w:rsidRDefault="00137D51" w:rsidP="00137D51">
      <w:pPr>
        <w:pStyle w:val="StandardAlphaListIndent"/>
      </w:pPr>
      <w:r>
        <w:lastRenderedPageBreak/>
        <w:t xml:space="preserve">Describe the </w:t>
      </w:r>
      <w:r w:rsidR="007B6FE8">
        <w:t>actual/</w:t>
      </w:r>
      <w:r>
        <w:t>potential effects that the proposed activity/operation could have on the environment.</w:t>
      </w:r>
    </w:p>
    <w:p w:rsidR="007B6FE8" w:rsidRDefault="007B6FE8" w:rsidP="007B6FE8">
      <w:pPr>
        <w:pStyle w:val="StandardAlphaListIndent"/>
        <w:numPr>
          <w:ilvl w:val="0"/>
          <w:numId w:val="0"/>
        </w:numPr>
        <w:tabs>
          <w:tab w:val="left" w:pos="1134"/>
          <w:tab w:val="right" w:leader="dot" w:pos="9639"/>
        </w:tabs>
        <w:ind w:left="1134"/>
      </w:pPr>
      <w:r>
        <w:tab/>
      </w:r>
    </w:p>
    <w:p w:rsidR="007B6FE8" w:rsidRDefault="007B6FE8" w:rsidP="007B6FE8">
      <w:pPr>
        <w:pStyle w:val="StandardAlphaListIndent"/>
        <w:numPr>
          <w:ilvl w:val="0"/>
          <w:numId w:val="0"/>
        </w:numPr>
        <w:tabs>
          <w:tab w:val="left" w:pos="1134"/>
          <w:tab w:val="right" w:leader="dot" w:pos="9639"/>
        </w:tabs>
        <w:ind w:left="1134"/>
      </w:pPr>
      <w:r>
        <w:tab/>
      </w:r>
    </w:p>
    <w:p w:rsidR="007B6FE8" w:rsidRDefault="007B6FE8" w:rsidP="007B6FE8">
      <w:pPr>
        <w:pStyle w:val="StandardAlphaListIndent"/>
        <w:numPr>
          <w:ilvl w:val="0"/>
          <w:numId w:val="0"/>
        </w:numPr>
        <w:tabs>
          <w:tab w:val="left" w:pos="1134"/>
          <w:tab w:val="right" w:leader="dot" w:pos="9639"/>
        </w:tabs>
        <w:ind w:left="1134"/>
      </w:pPr>
      <w:r>
        <w:tab/>
      </w:r>
    </w:p>
    <w:p w:rsidR="007B6FE8" w:rsidRDefault="007B6FE8" w:rsidP="007B6FE8">
      <w:pPr>
        <w:pStyle w:val="StandardIndentedParagraphText"/>
        <w:tabs>
          <w:tab w:val="clear" w:pos="1134"/>
          <w:tab w:val="right" w:leader="dot" w:pos="9638"/>
        </w:tabs>
        <w:ind w:left="1134" w:right="-1"/>
        <w:jc w:val="both"/>
      </w:pPr>
      <w:r>
        <w:tab/>
      </w:r>
    </w:p>
    <w:p w:rsidR="00842820" w:rsidRDefault="00842820" w:rsidP="00842820">
      <w:pPr>
        <w:pStyle w:val="StandardIndentedParagraphText"/>
        <w:tabs>
          <w:tab w:val="clear" w:pos="1134"/>
          <w:tab w:val="right" w:leader="dot" w:pos="9638"/>
        </w:tabs>
        <w:ind w:left="1134" w:right="-1"/>
        <w:jc w:val="both"/>
      </w:pPr>
      <w:r>
        <w:tab/>
      </w:r>
    </w:p>
    <w:p w:rsidR="00842820" w:rsidRDefault="00842820" w:rsidP="00842820">
      <w:pPr>
        <w:pStyle w:val="StandardIndentedParagraphText"/>
        <w:tabs>
          <w:tab w:val="clear" w:pos="1134"/>
          <w:tab w:val="right" w:leader="dot" w:pos="9638"/>
        </w:tabs>
        <w:ind w:left="1134" w:right="-1"/>
        <w:jc w:val="both"/>
      </w:pPr>
      <w:r>
        <w:tab/>
      </w:r>
    </w:p>
    <w:p w:rsidR="00842820" w:rsidRDefault="00842820" w:rsidP="00842820">
      <w:pPr>
        <w:pStyle w:val="StandardIndentedParagraphText"/>
        <w:tabs>
          <w:tab w:val="clear" w:pos="1134"/>
          <w:tab w:val="right" w:leader="dot" w:pos="9638"/>
        </w:tabs>
        <w:ind w:left="1134" w:right="-1"/>
        <w:jc w:val="both"/>
      </w:pPr>
      <w:r>
        <w:tab/>
      </w:r>
    </w:p>
    <w:p w:rsidR="00261E92" w:rsidRDefault="00842820" w:rsidP="00261E92">
      <w:pPr>
        <w:pStyle w:val="StandardIndentedParagraphText"/>
        <w:tabs>
          <w:tab w:val="clear" w:pos="1134"/>
          <w:tab w:val="right" w:leader="dot" w:pos="9638"/>
        </w:tabs>
        <w:ind w:left="1134" w:right="-1"/>
        <w:jc w:val="both"/>
      </w:pPr>
      <w:r w:rsidRPr="00ED7D10">
        <w:rPr>
          <w:i/>
        </w:rPr>
        <w:t xml:space="preserve"> </w:t>
      </w:r>
      <w:r w:rsidR="00261E92">
        <w:tab/>
      </w:r>
    </w:p>
    <w:p w:rsidR="007B6FE8" w:rsidRPr="007B6FE8" w:rsidRDefault="007B6FE8" w:rsidP="00261E92">
      <w:pPr>
        <w:pStyle w:val="StandardIndentedParagraphText"/>
        <w:tabs>
          <w:tab w:val="clear" w:pos="1134"/>
          <w:tab w:val="right" w:leader="dot" w:pos="9638"/>
        </w:tabs>
        <w:ind w:left="1134" w:right="-1"/>
        <w:jc w:val="both"/>
        <w:rPr>
          <w:i/>
        </w:rPr>
      </w:pPr>
      <w:r w:rsidRPr="00ED7D10">
        <w:rPr>
          <w:i/>
        </w:rPr>
        <w:t>(Please continue on a separate sheet)</w:t>
      </w:r>
    </w:p>
    <w:p w:rsidR="00137D51" w:rsidRPr="007744C5" w:rsidRDefault="00137D51" w:rsidP="00137D51">
      <w:pPr>
        <w:pStyle w:val="StandardParagraphText"/>
        <w:pBdr>
          <w:top w:val="single" w:sz="4" w:space="0" w:color="auto"/>
        </w:pBdr>
        <w:spacing w:after="0"/>
        <w:rPr>
          <w:i/>
          <w:sz w:val="24"/>
          <w:szCs w:val="18"/>
        </w:rPr>
      </w:pPr>
    </w:p>
    <w:p w:rsidR="00137D51" w:rsidRPr="00596A3E" w:rsidRDefault="00137D51" w:rsidP="00596A3E">
      <w:pPr>
        <w:pStyle w:val="StandardParagraphText"/>
        <w:numPr>
          <w:ilvl w:val="0"/>
          <w:numId w:val="21"/>
        </w:numPr>
        <w:jc w:val="both"/>
        <w:rPr>
          <w:b/>
        </w:rPr>
      </w:pPr>
      <w:r>
        <w:rPr>
          <w:b/>
        </w:rPr>
        <w:t>Mitigation</w:t>
      </w:r>
    </w:p>
    <w:p w:rsidR="00743003" w:rsidRDefault="00743003" w:rsidP="002D2074">
      <w:pPr>
        <w:pStyle w:val="StandardAlphaListIndent"/>
        <w:numPr>
          <w:ilvl w:val="0"/>
          <w:numId w:val="17"/>
        </w:numPr>
      </w:pPr>
      <w:r>
        <w:t xml:space="preserve">If an existing solid fuel burner is being </w:t>
      </w:r>
      <w:r w:rsidRPr="00D550F8">
        <w:rPr>
          <w:b/>
        </w:rPr>
        <w:t>removed</w:t>
      </w:r>
      <w:r>
        <w:t xml:space="preserve"> or </w:t>
      </w:r>
      <w:r w:rsidRPr="00D550F8">
        <w:rPr>
          <w:b/>
        </w:rPr>
        <w:t>replaced</w:t>
      </w:r>
      <w:r>
        <w:t xml:space="preserve"> to provide an offset for a new </w:t>
      </w:r>
      <w:proofErr w:type="spellStart"/>
      <w:r>
        <w:t>woodburner</w:t>
      </w:r>
      <w:proofErr w:type="spellEnd"/>
      <w:r>
        <w:t xml:space="preserve"> please provide the following information for the </w:t>
      </w:r>
      <w:r w:rsidRPr="00D550F8">
        <w:rPr>
          <w:b/>
        </w:rPr>
        <w:t>solid fuel burner</w:t>
      </w:r>
      <w:r w:rsidR="00D550F8">
        <w:t xml:space="preserve"> that will</w:t>
      </w:r>
      <w:r>
        <w:t xml:space="preserve"> be </w:t>
      </w:r>
      <w:r w:rsidRPr="00D550F8">
        <w:rPr>
          <w:b/>
        </w:rPr>
        <w:t>removed</w:t>
      </w:r>
      <w:r>
        <w:t xml:space="preserve"> or </w:t>
      </w:r>
      <w:r w:rsidRPr="00D550F8">
        <w:rPr>
          <w:b/>
        </w:rPr>
        <w:t>replaced</w:t>
      </w:r>
      <w:r>
        <w:t>:</w:t>
      </w:r>
    </w:p>
    <w:p w:rsidR="00596A3E" w:rsidRDefault="00596A3E" w:rsidP="00596A3E">
      <w:pPr>
        <w:pStyle w:val="StandardParagraphText"/>
        <w:tabs>
          <w:tab w:val="left" w:pos="5387"/>
          <w:tab w:val="right" w:leader="dot" w:pos="9638"/>
        </w:tabs>
        <w:ind w:left="1134"/>
        <w:jc w:val="both"/>
      </w:pPr>
      <w:r>
        <w:t>Manufacturer</w:t>
      </w:r>
      <w:r>
        <w:tab/>
      </w:r>
      <w:r>
        <w:tab/>
      </w:r>
    </w:p>
    <w:p w:rsidR="00596A3E" w:rsidRDefault="00596A3E" w:rsidP="00596A3E">
      <w:pPr>
        <w:pStyle w:val="StandardParagraphText"/>
        <w:tabs>
          <w:tab w:val="left" w:pos="5387"/>
          <w:tab w:val="right" w:leader="dot" w:pos="9638"/>
        </w:tabs>
        <w:spacing w:after="0"/>
        <w:ind w:left="1134"/>
        <w:jc w:val="both"/>
      </w:pPr>
      <w:r>
        <w:t>Appliance (brand e.g. Kent)</w:t>
      </w:r>
      <w:r w:rsidRPr="00893604">
        <w:t xml:space="preserve"> </w:t>
      </w:r>
      <w:r>
        <w:tab/>
      </w:r>
      <w:r>
        <w:tab/>
      </w:r>
      <w:r>
        <w:tab/>
      </w:r>
    </w:p>
    <w:p w:rsidR="00596A3E" w:rsidRDefault="00596A3E" w:rsidP="00596A3E">
      <w:pPr>
        <w:pStyle w:val="StandardAlphaListIndent"/>
        <w:numPr>
          <w:ilvl w:val="0"/>
          <w:numId w:val="0"/>
        </w:numPr>
        <w:tabs>
          <w:tab w:val="left" w:pos="7655"/>
        </w:tabs>
        <w:spacing w:before="0"/>
        <w:ind w:left="1134"/>
      </w:pPr>
      <w:r>
        <w:t>Specify if the appliance is a wet-back</w:t>
      </w:r>
      <w:r>
        <w:tab/>
      </w:r>
      <w:r>
        <w:tab/>
      </w:r>
      <w:sdt>
        <w:sdtPr>
          <w:id w:val="-196926027"/>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t xml:space="preserve"> Yes</w:t>
      </w:r>
      <w:r>
        <w:tab/>
        <w:t xml:space="preserve">      </w:t>
      </w:r>
      <w:sdt>
        <w:sdtPr>
          <w:id w:val="-1210029435"/>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t xml:space="preserve"> No</w:t>
      </w:r>
    </w:p>
    <w:p w:rsidR="00596A3E" w:rsidRDefault="00596A3E" w:rsidP="00596A3E">
      <w:pPr>
        <w:pStyle w:val="StandardAlphaListIndent"/>
        <w:numPr>
          <w:ilvl w:val="0"/>
          <w:numId w:val="0"/>
        </w:numPr>
        <w:tabs>
          <w:tab w:val="left" w:pos="5387"/>
          <w:tab w:val="right" w:leader="dot" w:pos="9639"/>
        </w:tabs>
        <w:ind w:left="1134"/>
      </w:pPr>
      <w:r>
        <w:t xml:space="preserve">Date of installation (if applicable) </w:t>
      </w:r>
      <w:r>
        <w:tab/>
      </w:r>
      <w:r>
        <w:tab/>
      </w:r>
      <w:r>
        <w:tab/>
      </w:r>
      <w:r>
        <w:tab/>
      </w:r>
      <w:r>
        <w:tab/>
      </w:r>
      <w:r>
        <w:tab/>
      </w:r>
      <w:r>
        <w:tab/>
      </w:r>
    </w:p>
    <w:p w:rsidR="00596A3E" w:rsidRDefault="00596A3E" w:rsidP="00596A3E">
      <w:pPr>
        <w:pStyle w:val="StandardAlphaListIndent"/>
        <w:numPr>
          <w:ilvl w:val="0"/>
          <w:numId w:val="0"/>
        </w:numPr>
        <w:tabs>
          <w:tab w:val="left" w:pos="7655"/>
        </w:tabs>
        <w:ind w:left="1134"/>
      </w:pPr>
      <w:r>
        <w:t>Appliance type (as defined in PC13):</w:t>
      </w:r>
      <w:r>
        <w:tab/>
      </w:r>
    </w:p>
    <w:p w:rsidR="00596A3E" w:rsidRDefault="00D075FA" w:rsidP="00596A3E">
      <w:pPr>
        <w:pStyle w:val="StandardParagraphText"/>
        <w:tabs>
          <w:tab w:val="left" w:pos="1560"/>
          <w:tab w:val="right" w:leader="dot" w:pos="9638"/>
        </w:tabs>
        <w:spacing w:after="120"/>
        <w:ind w:left="1134"/>
      </w:pPr>
      <w:sdt>
        <w:sdtPr>
          <w:id w:val="576094623"/>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rsidR="00596A3E">
        <w:tab/>
      </w:r>
      <w:proofErr w:type="spellStart"/>
      <w:proofErr w:type="gramStart"/>
      <w:r w:rsidR="00596A3E">
        <w:t>woodburner</w:t>
      </w:r>
      <w:proofErr w:type="spellEnd"/>
      <w:proofErr w:type="gramEnd"/>
    </w:p>
    <w:p w:rsidR="00596A3E" w:rsidRDefault="00D075FA" w:rsidP="00842820">
      <w:pPr>
        <w:pStyle w:val="StandardParagraphText"/>
        <w:tabs>
          <w:tab w:val="left" w:pos="1560"/>
          <w:tab w:val="right" w:leader="dot" w:pos="9638"/>
        </w:tabs>
        <w:spacing w:after="120"/>
        <w:ind w:left="1134"/>
      </w:pPr>
      <w:sdt>
        <w:sdtPr>
          <w:id w:val="-2032398467"/>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rsidR="00842820">
        <w:tab/>
      </w:r>
      <w:proofErr w:type="gramStart"/>
      <w:r w:rsidR="00596A3E">
        <w:t>coal</w:t>
      </w:r>
      <w:proofErr w:type="gramEnd"/>
      <w:r w:rsidR="00596A3E">
        <w:t xml:space="preserve"> burner or </w:t>
      </w:r>
      <w:proofErr w:type="spellStart"/>
      <w:r w:rsidR="00596A3E">
        <w:t>multifuel</w:t>
      </w:r>
      <w:proofErr w:type="spellEnd"/>
      <w:r w:rsidR="00596A3E">
        <w:t xml:space="preserve"> burner</w:t>
      </w:r>
    </w:p>
    <w:p w:rsidR="00596A3E" w:rsidRDefault="00D075FA" w:rsidP="00842820">
      <w:pPr>
        <w:pStyle w:val="StandardParagraphText"/>
        <w:tabs>
          <w:tab w:val="left" w:pos="1560"/>
          <w:tab w:val="right" w:leader="dot" w:pos="9638"/>
        </w:tabs>
        <w:spacing w:after="120"/>
        <w:ind w:left="1134"/>
      </w:pPr>
      <w:sdt>
        <w:sdtPr>
          <w:id w:val="-2007973418"/>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rsidR="00842820">
        <w:tab/>
      </w:r>
      <w:proofErr w:type="gramStart"/>
      <w:r w:rsidR="00596A3E">
        <w:t>indoor</w:t>
      </w:r>
      <w:proofErr w:type="gramEnd"/>
      <w:r w:rsidR="00596A3E">
        <w:t xml:space="preserve"> open fire</w:t>
      </w:r>
    </w:p>
    <w:p w:rsidR="00596A3E" w:rsidRDefault="00D075FA" w:rsidP="00842820">
      <w:pPr>
        <w:pStyle w:val="StandardParagraphText"/>
        <w:tabs>
          <w:tab w:val="left" w:pos="1560"/>
          <w:tab w:val="right" w:leader="dot" w:pos="9638"/>
        </w:tabs>
        <w:spacing w:after="0"/>
        <w:ind w:left="1134"/>
      </w:pPr>
      <w:sdt>
        <w:sdtPr>
          <w:id w:val="-1484926165"/>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rsidR="00842820">
        <w:tab/>
      </w:r>
      <w:proofErr w:type="gramStart"/>
      <w:r w:rsidR="00596A3E">
        <w:t>other</w:t>
      </w:r>
      <w:proofErr w:type="gramEnd"/>
      <w:r w:rsidR="00596A3E">
        <w:t xml:space="preserve"> solid fuel burner (e.g. coal range, chip heater) please specify</w:t>
      </w:r>
    </w:p>
    <w:p w:rsidR="00596A3E" w:rsidRDefault="00596A3E" w:rsidP="00596A3E">
      <w:pPr>
        <w:pStyle w:val="StandardAlphaListIndent"/>
        <w:numPr>
          <w:ilvl w:val="0"/>
          <w:numId w:val="0"/>
        </w:numPr>
        <w:tabs>
          <w:tab w:val="left" w:pos="7655"/>
        </w:tabs>
        <w:spacing w:after="0"/>
        <w:ind w:left="1134"/>
      </w:pPr>
    </w:p>
    <w:p w:rsidR="00596A3E" w:rsidRDefault="00596A3E" w:rsidP="00596A3E">
      <w:pPr>
        <w:pStyle w:val="StandardAlphaListIndent"/>
        <w:numPr>
          <w:ilvl w:val="0"/>
          <w:numId w:val="0"/>
        </w:numPr>
        <w:tabs>
          <w:tab w:val="left" w:pos="5387"/>
          <w:tab w:val="right" w:leader="dot" w:pos="9639"/>
        </w:tabs>
        <w:spacing w:before="0"/>
        <w:ind w:left="1134"/>
      </w:pPr>
      <w:r>
        <w:t>Fuel type (wood, coal</w:t>
      </w:r>
      <w:r>
        <w:tab/>
      </w:r>
      <w:r>
        <w:tab/>
      </w:r>
      <w:r>
        <w:tab/>
      </w:r>
    </w:p>
    <w:p w:rsidR="00596A3E" w:rsidRDefault="00596A3E" w:rsidP="00596A3E">
      <w:pPr>
        <w:pStyle w:val="StandardAlphaListIndent"/>
        <w:numPr>
          <w:ilvl w:val="0"/>
          <w:numId w:val="0"/>
        </w:numPr>
        <w:tabs>
          <w:tab w:val="left" w:pos="5387"/>
          <w:tab w:val="right" w:leader="dot" w:pos="9639"/>
        </w:tabs>
        <w:ind w:left="1134"/>
      </w:pPr>
      <w:r>
        <w:t>Emission rate (g/kg)</w:t>
      </w:r>
      <w:r>
        <w:rPr>
          <w:i/>
        </w:rPr>
        <w:tab/>
      </w:r>
      <w:r>
        <w:tab/>
      </w:r>
      <w:r>
        <w:tab/>
      </w:r>
    </w:p>
    <w:p w:rsidR="00596A3E" w:rsidRDefault="00596A3E" w:rsidP="00596A3E">
      <w:pPr>
        <w:pStyle w:val="StandardAlphaListIndent"/>
        <w:numPr>
          <w:ilvl w:val="0"/>
          <w:numId w:val="0"/>
        </w:numPr>
        <w:tabs>
          <w:tab w:val="left" w:pos="5387"/>
          <w:tab w:val="right" w:leader="dot" w:pos="9639"/>
        </w:tabs>
        <w:ind w:left="1134"/>
      </w:pPr>
      <w:r>
        <w:t>Thermal efficiency (%)</w:t>
      </w:r>
      <w:r>
        <w:tab/>
      </w:r>
      <w:r>
        <w:tab/>
      </w:r>
    </w:p>
    <w:p w:rsidR="00596A3E" w:rsidRDefault="00596A3E" w:rsidP="00596A3E">
      <w:pPr>
        <w:pStyle w:val="StandardAlphaListIndent"/>
        <w:numPr>
          <w:ilvl w:val="0"/>
          <w:numId w:val="0"/>
        </w:numPr>
        <w:tabs>
          <w:tab w:val="left" w:pos="7371"/>
          <w:tab w:val="right" w:leader="dot" w:pos="9639"/>
        </w:tabs>
        <w:ind w:left="1134"/>
      </w:pPr>
      <w:r>
        <w:t>Rotorua Lakes Council building consent number (if applicable)</w:t>
      </w:r>
      <w:r>
        <w:tab/>
      </w:r>
      <w:r>
        <w:tab/>
      </w:r>
      <w:r>
        <w:tab/>
      </w:r>
    </w:p>
    <w:p w:rsidR="00596A3E" w:rsidRDefault="00596A3E" w:rsidP="00596A3E">
      <w:pPr>
        <w:pStyle w:val="StandardAlphaListIndent"/>
        <w:numPr>
          <w:ilvl w:val="0"/>
          <w:numId w:val="0"/>
        </w:numPr>
        <w:tabs>
          <w:tab w:val="left" w:pos="8080"/>
          <w:tab w:val="right" w:leader="dot" w:pos="9639"/>
        </w:tabs>
        <w:ind w:left="1134"/>
      </w:pPr>
      <w:r>
        <w:t>Environment Canterbury or Nelson City Council authorisation number</w:t>
      </w:r>
      <w:r>
        <w:tab/>
      </w:r>
      <w:r>
        <w:tab/>
      </w:r>
    </w:p>
    <w:p w:rsidR="00596A3E" w:rsidRDefault="00596A3E" w:rsidP="00596A3E">
      <w:pPr>
        <w:pStyle w:val="StandardAlphaListIndent"/>
        <w:numPr>
          <w:ilvl w:val="0"/>
          <w:numId w:val="0"/>
        </w:numPr>
        <w:ind w:left="1134"/>
      </w:pPr>
      <w:r>
        <w:t xml:space="preserve">For authorisation number </w:t>
      </w:r>
      <w:r w:rsidR="002508F4">
        <w:t>p</w:t>
      </w:r>
      <w:r>
        <w:t xml:space="preserve">lease see: </w:t>
      </w:r>
      <w:hyperlink r:id="rId13" w:history="1">
        <w:r w:rsidRPr="00C154A9">
          <w:rPr>
            <w:rStyle w:val="Hyperlink"/>
          </w:rPr>
          <w:t>https://www.mfe.govt.nz/air/home-heating-and-authorised-wood-burners/burners?combine=&amp;field_manufacturers_tid=All&amp;=Search</w:t>
        </w:r>
      </w:hyperlink>
    </w:p>
    <w:p w:rsidR="00D712FB" w:rsidRPr="007744C5" w:rsidRDefault="00D712FB" w:rsidP="00F70D3B">
      <w:pPr>
        <w:pStyle w:val="StandardParagraphText"/>
        <w:pBdr>
          <w:top w:val="single" w:sz="4" w:space="0" w:color="auto"/>
        </w:pBdr>
        <w:spacing w:after="0"/>
        <w:rPr>
          <w:i/>
          <w:sz w:val="24"/>
          <w:szCs w:val="18"/>
        </w:rPr>
      </w:pPr>
    </w:p>
    <w:p w:rsidR="002508F4" w:rsidRDefault="002508F4" w:rsidP="002508F4">
      <w:pPr>
        <w:pStyle w:val="StandardParagraphText"/>
        <w:numPr>
          <w:ilvl w:val="0"/>
          <w:numId w:val="21"/>
        </w:numPr>
        <w:jc w:val="both"/>
        <w:rPr>
          <w:b/>
        </w:rPr>
      </w:pPr>
      <w:r w:rsidRPr="00430C14">
        <w:rPr>
          <w:b/>
        </w:rPr>
        <w:t>Statutory Assessment</w:t>
      </w:r>
    </w:p>
    <w:p w:rsidR="002508F4" w:rsidRDefault="002508F4" w:rsidP="002508F4">
      <w:pPr>
        <w:ind w:left="567"/>
        <w:rPr>
          <w:rFonts w:cs="Arial"/>
          <w:szCs w:val="22"/>
        </w:rPr>
      </w:pPr>
      <w:r w:rsidRPr="00430C14">
        <w:rPr>
          <w:rFonts w:cs="Arial"/>
        </w:rPr>
        <w:t xml:space="preserve">This policy assessment is required as per s88 and schedule 4 of the RMA for the application to be considered completed. </w:t>
      </w:r>
      <w:r w:rsidRPr="006B0F07">
        <w:rPr>
          <w:rFonts w:cs="Arial"/>
          <w:szCs w:val="22"/>
        </w:rPr>
        <w:t xml:space="preserve">This policy assessment is required as per s88 and schedule 4 of the RMA for the application to be considered completed. </w:t>
      </w:r>
    </w:p>
    <w:p w:rsidR="002508F4" w:rsidRDefault="002508F4" w:rsidP="002508F4">
      <w:pPr>
        <w:rPr>
          <w:rFonts w:cs="Arial"/>
          <w:szCs w:val="22"/>
        </w:rPr>
      </w:pPr>
    </w:p>
    <w:p w:rsidR="002508F4" w:rsidRDefault="002508F4" w:rsidP="002508F4">
      <w:pPr>
        <w:ind w:left="567"/>
        <w:rPr>
          <w:rFonts w:cs="Arial"/>
          <w:szCs w:val="22"/>
        </w:rPr>
      </w:pPr>
      <w:r w:rsidRPr="006B0F07">
        <w:rPr>
          <w:rFonts w:cs="Arial"/>
          <w:szCs w:val="22"/>
        </w:rPr>
        <w:t xml:space="preserve">Please note, </w:t>
      </w:r>
      <w:r>
        <w:rPr>
          <w:rFonts w:cs="Arial"/>
          <w:szCs w:val="22"/>
        </w:rPr>
        <w:t xml:space="preserve">on the nature and scale of your activity you may be required to undertake a more extensive assessment. </w:t>
      </w:r>
      <w:r w:rsidRPr="00593C86">
        <w:rPr>
          <w:rFonts w:cs="Arial"/>
          <w:szCs w:val="22"/>
        </w:rPr>
        <w:t>If you do not wish to complete the provided policy assessment then please provide an assessment below.</w:t>
      </w:r>
    </w:p>
    <w:p w:rsidR="002508F4" w:rsidRPr="00593C86" w:rsidRDefault="002508F4" w:rsidP="002508F4">
      <w:pPr>
        <w:ind w:left="567"/>
        <w:rPr>
          <w:rFonts w:cs="Arial"/>
          <w:szCs w:val="22"/>
        </w:rPr>
      </w:pPr>
    </w:p>
    <w:p w:rsidR="002508F4" w:rsidRDefault="002508F4" w:rsidP="002508F4">
      <w:pPr>
        <w:pStyle w:val="StandardIndentedParagraphText"/>
        <w:tabs>
          <w:tab w:val="clear" w:pos="1134"/>
          <w:tab w:val="right" w:leader="dot" w:pos="9638"/>
        </w:tabs>
        <w:ind w:right="-1"/>
        <w:jc w:val="both"/>
      </w:pPr>
      <w:r>
        <w:tab/>
      </w:r>
    </w:p>
    <w:p w:rsidR="002508F4" w:rsidRPr="00B55C41" w:rsidRDefault="002508F4" w:rsidP="002508F4">
      <w:pPr>
        <w:pStyle w:val="StandardIndentedParagraphText"/>
        <w:tabs>
          <w:tab w:val="clear" w:pos="1134"/>
          <w:tab w:val="right" w:leader="dot" w:pos="9638"/>
        </w:tabs>
        <w:ind w:right="-1"/>
        <w:jc w:val="both"/>
      </w:pPr>
      <w:r>
        <w:tab/>
      </w:r>
    </w:p>
    <w:p w:rsidR="002508F4" w:rsidRPr="00B55C41" w:rsidRDefault="002508F4" w:rsidP="002508F4">
      <w:pPr>
        <w:pStyle w:val="StandardIndentedParagraphText"/>
        <w:tabs>
          <w:tab w:val="clear" w:pos="1134"/>
          <w:tab w:val="right" w:leader="dot" w:pos="9638"/>
        </w:tabs>
        <w:ind w:right="-1"/>
        <w:jc w:val="both"/>
      </w:pPr>
      <w:r>
        <w:tab/>
      </w:r>
    </w:p>
    <w:p w:rsidR="002508F4" w:rsidRPr="00B55C41" w:rsidRDefault="002508F4" w:rsidP="002508F4">
      <w:pPr>
        <w:pStyle w:val="StandardIndentedParagraphText"/>
        <w:tabs>
          <w:tab w:val="clear" w:pos="1134"/>
          <w:tab w:val="right" w:leader="dot" w:pos="9638"/>
        </w:tabs>
        <w:ind w:right="-1"/>
        <w:jc w:val="both"/>
      </w:pPr>
      <w:r>
        <w:tab/>
      </w:r>
    </w:p>
    <w:p w:rsidR="002508F4" w:rsidRPr="002508F4" w:rsidRDefault="002508F4" w:rsidP="002508F4">
      <w:pPr>
        <w:pStyle w:val="StandardIndentedParagraphText"/>
        <w:tabs>
          <w:tab w:val="clear" w:pos="1134"/>
          <w:tab w:val="right" w:leader="dot" w:pos="9638"/>
        </w:tabs>
        <w:ind w:right="-1"/>
        <w:jc w:val="both"/>
        <w:rPr>
          <w:i/>
        </w:rPr>
      </w:pPr>
      <w:r w:rsidRPr="00ED7D10">
        <w:rPr>
          <w:i/>
        </w:rPr>
        <w:t>(Please continue on a separate sheet)</w:t>
      </w:r>
    </w:p>
    <w:p w:rsidR="002508F4" w:rsidRDefault="002508F4" w:rsidP="002508F4">
      <w:pPr>
        <w:pStyle w:val="StandardParagraphText"/>
        <w:pBdr>
          <w:top w:val="single" w:sz="4" w:space="1" w:color="auto"/>
        </w:pBdr>
        <w:spacing w:before="240" w:after="0"/>
        <w:jc w:val="both"/>
        <w:rPr>
          <w:b/>
        </w:rPr>
      </w:pPr>
    </w:p>
    <w:p w:rsidR="00F70D3B" w:rsidRPr="00596A3E" w:rsidRDefault="00F70D3B" w:rsidP="002508F4">
      <w:pPr>
        <w:pStyle w:val="StandardParagraphText"/>
        <w:numPr>
          <w:ilvl w:val="0"/>
          <w:numId w:val="21"/>
        </w:numPr>
        <w:pBdr>
          <w:top w:val="single" w:sz="4" w:space="1" w:color="auto"/>
        </w:pBdr>
        <w:jc w:val="both"/>
        <w:rPr>
          <w:b/>
        </w:rPr>
      </w:pPr>
      <w:r>
        <w:rPr>
          <w:b/>
        </w:rPr>
        <w:t>Additional information for non-complying activities</w:t>
      </w:r>
    </w:p>
    <w:p w:rsidR="00F70D3B" w:rsidRDefault="008263FC" w:rsidP="00596A3E">
      <w:pPr>
        <w:pStyle w:val="StandardIndentedParagraphText"/>
        <w:jc w:val="both"/>
      </w:pPr>
      <w:r>
        <w:t xml:space="preserve">If the </w:t>
      </w:r>
      <w:r w:rsidR="002508F4">
        <w:t>activity</w:t>
      </w:r>
      <w:r w:rsidR="00F70D3B">
        <w:t xml:space="preserve"> </w:t>
      </w:r>
      <w:r>
        <w:t xml:space="preserve">is </w:t>
      </w:r>
      <w:r w:rsidR="00596A3E">
        <w:t>a non-complying activity</w:t>
      </w:r>
      <w:r>
        <w:t xml:space="preserve">, you will need to provide additional information. </w:t>
      </w:r>
    </w:p>
    <w:p w:rsidR="00F70D3B" w:rsidRDefault="00596A3E" w:rsidP="00596A3E">
      <w:pPr>
        <w:pStyle w:val="StandardIndentedParagraphText"/>
        <w:jc w:val="both"/>
        <w:rPr>
          <w:i/>
        </w:rPr>
      </w:pPr>
      <w:r>
        <w:rPr>
          <w:i/>
        </w:rPr>
        <w:t xml:space="preserve">The </w:t>
      </w:r>
      <w:r w:rsidR="008263FC">
        <w:rPr>
          <w:i/>
        </w:rPr>
        <w:t xml:space="preserve">Resource Management Act 1991 (RMA) states that a consent authority may grant </w:t>
      </w:r>
      <w:proofErr w:type="gramStart"/>
      <w:r w:rsidR="008263FC">
        <w:rPr>
          <w:i/>
        </w:rPr>
        <w:t>a resource</w:t>
      </w:r>
      <w:proofErr w:type="gramEnd"/>
      <w:r w:rsidR="008263FC">
        <w:rPr>
          <w:i/>
        </w:rPr>
        <w:t xml:space="preserve"> consent for a non-complying activity only if it is satisfied that either:</w:t>
      </w:r>
    </w:p>
    <w:p w:rsidR="008263FC" w:rsidRPr="00BF7311" w:rsidRDefault="008263FC" w:rsidP="00EA1DA4">
      <w:pPr>
        <w:pStyle w:val="StandardIndentedParagraphText"/>
        <w:numPr>
          <w:ilvl w:val="0"/>
          <w:numId w:val="19"/>
        </w:numPr>
        <w:tabs>
          <w:tab w:val="clear" w:pos="1134"/>
        </w:tabs>
        <w:spacing w:after="0"/>
        <w:ind w:left="993"/>
        <w:jc w:val="both"/>
        <w:rPr>
          <w:i/>
        </w:rPr>
      </w:pPr>
      <w:r w:rsidRPr="00BF7311">
        <w:rPr>
          <w:i/>
        </w:rPr>
        <w:t>the adverse effects of the activity will be minor; or</w:t>
      </w:r>
    </w:p>
    <w:p w:rsidR="008263FC" w:rsidRPr="00BF7311" w:rsidRDefault="008263FC" w:rsidP="00596A3E">
      <w:pPr>
        <w:pStyle w:val="StandardIndentedParagraphText"/>
        <w:numPr>
          <w:ilvl w:val="0"/>
          <w:numId w:val="19"/>
        </w:numPr>
        <w:tabs>
          <w:tab w:val="clear" w:pos="1134"/>
        </w:tabs>
        <w:ind w:left="993"/>
        <w:jc w:val="both"/>
        <w:rPr>
          <w:i/>
        </w:rPr>
      </w:pPr>
      <w:proofErr w:type="gramStart"/>
      <w:r w:rsidRPr="00BF7311">
        <w:rPr>
          <w:i/>
        </w:rPr>
        <w:t>the</w:t>
      </w:r>
      <w:proofErr w:type="gramEnd"/>
      <w:r w:rsidRPr="00BF7311">
        <w:rPr>
          <w:i/>
        </w:rPr>
        <w:t xml:space="preserve"> application is for an activity </w:t>
      </w:r>
      <w:r w:rsidR="00BF7311" w:rsidRPr="00BF7311">
        <w:rPr>
          <w:i/>
        </w:rPr>
        <w:t>that will not be contrary to the objec</w:t>
      </w:r>
      <w:r w:rsidR="00596A3E">
        <w:rPr>
          <w:i/>
        </w:rPr>
        <w:t xml:space="preserve">tives and policies of the relevant plan (in this case </w:t>
      </w:r>
      <w:r w:rsidR="00BF7311" w:rsidRPr="00BF7311">
        <w:rPr>
          <w:i/>
        </w:rPr>
        <w:t>PC13</w:t>
      </w:r>
      <w:r w:rsidR="00596A3E">
        <w:rPr>
          <w:i/>
        </w:rPr>
        <w:t>).</w:t>
      </w:r>
    </w:p>
    <w:p w:rsidR="00596A3E" w:rsidRDefault="00BF7311" w:rsidP="00596A3E">
      <w:pPr>
        <w:pStyle w:val="StandardIndentedParagraphText"/>
        <w:jc w:val="both"/>
      </w:pPr>
      <w:r>
        <w:t>The most relev</w:t>
      </w:r>
      <w:r w:rsidR="00893604">
        <w:t>ant objectives and policies of PC1</w:t>
      </w:r>
      <w:r>
        <w:t xml:space="preserve">3 are AQ O2, AQ P3, and AQ P7. </w:t>
      </w:r>
    </w:p>
    <w:p w:rsidR="00BF7311" w:rsidRDefault="00BF7311" w:rsidP="00596A3E">
      <w:pPr>
        <w:pStyle w:val="StandardIndentedParagraphText"/>
        <w:jc w:val="both"/>
      </w:pPr>
      <w:r>
        <w:t xml:space="preserve">Please provide additional information to support your application either setting out why your activity will have minor adverse effects or how your activity will not be contrary to </w:t>
      </w:r>
      <w:r w:rsidR="00893604">
        <w:t>the objectives and policies of PC</w:t>
      </w:r>
      <w:r>
        <w:t xml:space="preserve">13. </w:t>
      </w:r>
    </w:p>
    <w:p w:rsidR="00596A3E" w:rsidRDefault="00596A3E" w:rsidP="00596A3E">
      <w:pPr>
        <w:pStyle w:val="StandardAlphaListIndent"/>
        <w:numPr>
          <w:ilvl w:val="0"/>
          <w:numId w:val="0"/>
        </w:numPr>
        <w:tabs>
          <w:tab w:val="left" w:pos="567"/>
          <w:tab w:val="right" w:leader="dot" w:pos="9639"/>
        </w:tabs>
        <w:ind w:left="567"/>
      </w:pPr>
      <w:r>
        <w:tab/>
      </w:r>
    </w:p>
    <w:p w:rsidR="00596A3E" w:rsidRDefault="00596A3E" w:rsidP="00596A3E">
      <w:pPr>
        <w:pStyle w:val="StandardAlphaListIndent"/>
        <w:numPr>
          <w:ilvl w:val="0"/>
          <w:numId w:val="0"/>
        </w:numPr>
        <w:tabs>
          <w:tab w:val="left" w:pos="567"/>
          <w:tab w:val="right" w:leader="dot" w:pos="9639"/>
        </w:tabs>
        <w:ind w:left="567"/>
      </w:pPr>
      <w:r>
        <w:tab/>
      </w:r>
    </w:p>
    <w:p w:rsidR="00596A3E" w:rsidRDefault="00596A3E" w:rsidP="00596A3E">
      <w:pPr>
        <w:pStyle w:val="StandardAlphaListIndent"/>
        <w:numPr>
          <w:ilvl w:val="0"/>
          <w:numId w:val="0"/>
        </w:numPr>
        <w:tabs>
          <w:tab w:val="left" w:pos="567"/>
          <w:tab w:val="right" w:leader="dot" w:pos="9639"/>
        </w:tabs>
        <w:ind w:left="567"/>
      </w:pPr>
      <w:r>
        <w:tab/>
      </w:r>
    </w:p>
    <w:p w:rsidR="00596A3E" w:rsidRDefault="00596A3E" w:rsidP="00596A3E">
      <w:pPr>
        <w:pStyle w:val="StandardIndentedParagraphText"/>
        <w:tabs>
          <w:tab w:val="clear" w:pos="1134"/>
          <w:tab w:val="left" w:pos="567"/>
          <w:tab w:val="right" w:leader="dot" w:pos="9638"/>
        </w:tabs>
        <w:ind w:right="-1"/>
        <w:jc w:val="both"/>
      </w:pPr>
      <w:r>
        <w:tab/>
      </w:r>
    </w:p>
    <w:p w:rsidR="00261E92" w:rsidRDefault="00261E92" w:rsidP="00261E92">
      <w:pPr>
        <w:pStyle w:val="StandardAlphaListIndent"/>
        <w:numPr>
          <w:ilvl w:val="0"/>
          <w:numId w:val="0"/>
        </w:numPr>
        <w:tabs>
          <w:tab w:val="left" w:pos="567"/>
          <w:tab w:val="right" w:leader="dot" w:pos="9639"/>
        </w:tabs>
        <w:ind w:left="567"/>
      </w:pPr>
      <w:r>
        <w:tab/>
      </w:r>
    </w:p>
    <w:p w:rsidR="00261E92" w:rsidRDefault="00261E92" w:rsidP="00261E92">
      <w:pPr>
        <w:pStyle w:val="StandardAlphaListIndent"/>
        <w:numPr>
          <w:ilvl w:val="0"/>
          <w:numId w:val="0"/>
        </w:numPr>
        <w:tabs>
          <w:tab w:val="left" w:pos="567"/>
          <w:tab w:val="right" w:leader="dot" w:pos="9639"/>
        </w:tabs>
        <w:ind w:left="567"/>
      </w:pPr>
      <w:r>
        <w:tab/>
      </w:r>
    </w:p>
    <w:p w:rsidR="00261E92" w:rsidRDefault="00261E92" w:rsidP="00261E92">
      <w:pPr>
        <w:pStyle w:val="StandardAlphaListIndent"/>
        <w:numPr>
          <w:ilvl w:val="0"/>
          <w:numId w:val="0"/>
        </w:numPr>
        <w:tabs>
          <w:tab w:val="left" w:pos="567"/>
          <w:tab w:val="right" w:leader="dot" w:pos="9639"/>
        </w:tabs>
        <w:ind w:left="567"/>
      </w:pPr>
      <w:r>
        <w:tab/>
      </w:r>
    </w:p>
    <w:p w:rsidR="00261E92" w:rsidRDefault="00261E92" w:rsidP="00261E92">
      <w:pPr>
        <w:pStyle w:val="StandardIndentedParagraphText"/>
        <w:tabs>
          <w:tab w:val="clear" w:pos="1134"/>
          <w:tab w:val="left" w:pos="567"/>
          <w:tab w:val="right" w:leader="dot" w:pos="9638"/>
        </w:tabs>
        <w:ind w:right="-1"/>
        <w:jc w:val="both"/>
      </w:pPr>
      <w:r>
        <w:tab/>
      </w:r>
    </w:p>
    <w:p w:rsidR="00261E92" w:rsidRDefault="00261E92" w:rsidP="00261E92">
      <w:pPr>
        <w:pStyle w:val="StandardIndentedParagraphText"/>
        <w:tabs>
          <w:tab w:val="clear" w:pos="1134"/>
          <w:tab w:val="left" w:pos="567"/>
          <w:tab w:val="right" w:leader="dot" w:pos="9638"/>
        </w:tabs>
        <w:ind w:right="-1"/>
        <w:jc w:val="both"/>
      </w:pPr>
      <w:r>
        <w:tab/>
      </w:r>
    </w:p>
    <w:p w:rsidR="00596A3E" w:rsidRPr="007B6FE8" w:rsidRDefault="00261E92" w:rsidP="00261E92">
      <w:pPr>
        <w:pStyle w:val="StandardIndentedParagraphText"/>
        <w:tabs>
          <w:tab w:val="clear" w:pos="1134"/>
          <w:tab w:val="right" w:leader="dot" w:pos="9638"/>
        </w:tabs>
        <w:ind w:right="-1"/>
        <w:jc w:val="both"/>
        <w:rPr>
          <w:i/>
        </w:rPr>
      </w:pPr>
      <w:r w:rsidRPr="00ED7D10">
        <w:rPr>
          <w:i/>
        </w:rPr>
        <w:t xml:space="preserve"> </w:t>
      </w:r>
      <w:r w:rsidR="00596A3E" w:rsidRPr="00ED7D10">
        <w:rPr>
          <w:i/>
        </w:rPr>
        <w:t>(Please continue on a separate sheet)</w:t>
      </w:r>
    </w:p>
    <w:p w:rsidR="000747FB" w:rsidRDefault="000747FB" w:rsidP="000747FB">
      <w:pPr>
        <w:pStyle w:val="StandardParagraphText"/>
        <w:pBdr>
          <w:top w:val="single" w:sz="4" w:space="1" w:color="auto"/>
        </w:pBdr>
        <w:spacing w:after="0"/>
        <w:rPr>
          <w:sz w:val="24"/>
        </w:rPr>
      </w:pPr>
    </w:p>
    <w:p w:rsidR="002508F4" w:rsidRPr="00B55C41" w:rsidRDefault="002508F4" w:rsidP="002508F4">
      <w:pPr>
        <w:pStyle w:val="StandardParagraphText"/>
        <w:numPr>
          <w:ilvl w:val="0"/>
          <w:numId w:val="21"/>
        </w:numPr>
        <w:jc w:val="both"/>
      </w:pPr>
      <w:r w:rsidRPr="00B55C41">
        <w:rPr>
          <w:b/>
        </w:rPr>
        <w:t>Persons likely to be affected</w:t>
      </w:r>
    </w:p>
    <w:p w:rsidR="002508F4" w:rsidRDefault="002508F4" w:rsidP="00EA1DA4">
      <w:pPr>
        <w:pStyle w:val="StandardParagraphText"/>
        <w:ind w:left="567"/>
        <w:jc w:val="both"/>
        <w:rPr>
          <w:i/>
        </w:rPr>
      </w:pPr>
      <w:r w:rsidRPr="00B55C41">
        <w:rPr>
          <w:i/>
        </w:rPr>
        <w:t>Affected persons may include neighbo</w:t>
      </w:r>
      <w:r w:rsidR="00EA1DA4">
        <w:rPr>
          <w:i/>
        </w:rPr>
        <w:t>uring land owners and occupiers</w:t>
      </w:r>
      <w:r w:rsidRPr="00B55C41">
        <w:rPr>
          <w:i/>
        </w:rPr>
        <w:t xml:space="preserve"> and/or relevant iwi and hapū and community groups.</w:t>
      </w:r>
      <w:r w:rsidR="00EA1DA4">
        <w:rPr>
          <w:i/>
        </w:rPr>
        <w:t xml:space="preserve"> </w:t>
      </w:r>
      <w:r>
        <w:rPr>
          <w:i/>
        </w:rPr>
        <w:t>If you do not think there will be affected persons, you do not need to fill out this section; however, the Bay of Plenty Regional Council will make the final assessment of whether a person is affected by your proposal.</w:t>
      </w:r>
    </w:p>
    <w:p w:rsidR="002508F4" w:rsidRDefault="002508F4" w:rsidP="002508F4">
      <w:pPr>
        <w:pStyle w:val="StandardIndentedParagraphText"/>
        <w:jc w:val="both"/>
        <w:rPr>
          <w:b/>
          <w:i/>
        </w:rPr>
      </w:pPr>
      <w:r>
        <w:rPr>
          <w:i/>
        </w:rPr>
        <w:t xml:space="preserve">In order for your application to be considered for </w:t>
      </w:r>
      <w:r>
        <w:rPr>
          <w:b/>
          <w:i/>
        </w:rPr>
        <w:t>non-notification</w:t>
      </w:r>
      <w:r>
        <w:rPr>
          <w:i/>
        </w:rPr>
        <w:t xml:space="preserve"> you </w:t>
      </w:r>
      <w:r>
        <w:rPr>
          <w:b/>
          <w:i/>
        </w:rPr>
        <w:t>must</w:t>
      </w:r>
      <w:r>
        <w:rPr>
          <w:i/>
        </w:rPr>
        <w:t xml:space="preserve"> gain written approval from all persons who may be affected by the proposal. The Bay of Plenty Regional Council can help you identify people/organisations that are likely to be affected, and the form ‘Affected Person’s Written Approval’, can be found at </w:t>
      </w:r>
      <w:hyperlink r:id="rId14" w:history="1">
        <w:r w:rsidRPr="00CF7E52">
          <w:rPr>
            <w:rStyle w:val="Hyperlink"/>
            <w:b/>
            <w:i/>
          </w:rPr>
          <w:t>www.boprc.govt.nz</w:t>
        </w:r>
      </w:hyperlink>
      <w:r>
        <w:rPr>
          <w:b/>
          <w:i/>
        </w:rPr>
        <w:t xml:space="preserve"> </w:t>
      </w:r>
      <w:r w:rsidRPr="002508F4">
        <w:rPr>
          <w:i/>
        </w:rPr>
        <w:t xml:space="preserve">keywords </w:t>
      </w:r>
      <w:r>
        <w:rPr>
          <w:b/>
          <w:i/>
        </w:rPr>
        <w:t>‘resource consent forms’.</w:t>
      </w:r>
    </w:p>
    <w:p w:rsidR="002508F4" w:rsidRPr="00B922E0" w:rsidRDefault="002508F4" w:rsidP="002508F4">
      <w:pPr>
        <w:pStyle w:val="StandardIndentedParagraphText"/>
        <w:jc w:val="both"/>
      </w:pPr>
      <w:r w:rsidRPr="00B922E0">
        <w:t xml:space="preserve">Please provide details of </w:t>
      </w:r>
      <w:r>
        <w:t>any</w:t>
      </w:r>
      <w:r w:rsidRPr="00B922E0">
        <w:t xml:space="preserve"> p</w:t>
      </w:r>
      <w:r>
        <w:t>ersons</w:t>
      </w:r>
      <w:r w:rsidRPr="00B922E0">
        <w:t xml:space="preserve"> identified </w:t>
      </w:r>
      <w:r>
        <w:t>as potentially being</w:t>
      </w:r>
      <w:r w:rsidRPr="00B922E0">
        <w:t xml:space="preserve"> affected. If you have discussed your proposal with any of these p</w:t>
      </w:r>
      <w:r>
        <w:t>ersons</w:t>
      </w:r>
      <w:r w:rsidRPr="00B922E0">
        <w:t xml:space="preserve">, please </w:t>
      </w:r>
      <w:r>
        <w:t>provide</w:t>
      </w:r>
      <w:r w:rsidRPr="00B922E0">
        <w:t xml:space="preserve"> any </w:t>
      </w:r>
      <w:r>
        <w:t>correspondence.</w:t>
      </w:r>
    </w:p>
    <w:p w:rsidR="002508F4" w:rsidRDefault="002508F4" w:rsidP="002508F4">
      <w:pPr>
        <w:pStyle w:val="StandardIndentedParagraphText"/>
        <w:tabs>
          <w:tab w:val="clear" w:pos="1134"/>
          <w:tab w:val="right" w:leader="dot" w:pos="9638"/>
        </w:tabs>
        <w:jc w:val="both"/>
      </w:pPr>
      <w:r>
        <w:t>Name</w:t>
      </w:r>
      <w:r>
        <w:tab/>
      </w:r>
    </w:p>
    <w:p w:rsidR="002508F4" w:rsidRDefault="002508F4" w:rsidP="002508F4">
      <w:pPr>
        <w:pStyle w:val="StandardIndentedParagraphText"/>
        <w:tabs>
          <w:tab w:val="clear" w:pos="1134"/>
          <w:tab w:val="right" w:leader="dot" w:pos="9638"/>
        </w:tabs>
        <w:jc w:val="both"/>
      </w:pPr>
      <w:r>
        <w:t>Address</w:t>
      </w:r>
      <w:r>
        <w:tab/>
      </w:r>
    </w:p>
    <w:p w:rsidR="00DC504F" w:rsidRDefault="002508F4" w:rsidP="00DC504F">
      <w:pPr>
        <w:pStyle w:val="StandardIndentedParagraphText"/>
        <w:tabs>
          <w:tab w:val="clear" w:pos="1134"/>
          <w:tab w:val="right" w:leader="dot" w:pos="9639"/>
        </w:tabs>
        <w:jc w:val="both"/>
      </w:pPr>
      <w:r>
        <w:tab/>
      </w:r>
    </w:p>
    <w:p w:rsidR="002508F4" w:rsidRDefault="00D075FA" w:rsidP="002508F4">
      <w:pPr>
        <w:pStyle w:val="StandardIndentedParagraphText"/>
        <w:tabs>
          <w:tab w:val="clear" w:pos="1134"/>
          <w:tab w:val="right" w:leader="dot" w:pos="5529"/>
          <w:tab w:val="left" w:pos="5767"/>
        </w:tabs>
        <w:jc w:val="both"/>
        <w:rPr>
          <w:i/>
        </w:rPr>
      </w:pPr>
      <w:sdt>
        <w:sdtPr>
          <w:id w:val="-633100397"/>
          <w14:checkbox>
            <w14:checked w14:val="0"/>
            <w14:checkedState w14:val="2612" w14:font="MS Gothic"/>
            <w14:uncheckedState w14:val="2610" w14:font="MS Gothic"/>
          </w14:checkbox>
        </w:sdtPr>
        <w:sdtEndPr/>
        <w:sdtContent>
          <w:r w:rsidR="00842820">
            <w:rPr>
              <w:rFonts w:ascii="MS Gothic" w:eastAsia="MS Gothic" w:hAnsi="MS Gothic" w:hint="eastAsia"/>
            </w:rPr>
            <w:t>☐</w:t>
          </w:r>
        </w:sdtContent>
      </w:sdt>
      <w:r w:rsidR="002508F4">
        <w:t xml:space="preserve"> Written approval supplied </w:t>
      </w:r>
      <w:r w:rsidR="002508F4">
        <w:rPr>
          <w:i/>
        </w:rPr>
        <w:t>(attached).</w:t>
      </w:r>
    </w:p>
    <w:p w:rsidR="002508F4" w:rsidRDefault="002508F4" w:rsidP="002508F4">
      <w:pPr>
        <w:pStyle w:val="StandardIndentedParagraphText"/>
        <w:tabs>
          <w:tab w:val="clear" w:pos="1134"/>
          <w:tab w:val="right" w:leader="dot" w:pos="9638"/>
        </w:tabs>
        <w:jc w:val="both"/>
      </w:pPr>
      <w:r>
        <w:t>Name</w:t>
      </w:r>
      <w:r>
        <w:tab/>
      </w:r>
    </w:p>
    <w:p w:rsidR="002508F4" w:rsidRDefault="002508F4" w:rsidP="002508F4">
      <w:pPr>
        <w:pStyle w:val="StandardIndentedParagraphText"/>
        <w:tabs>
          <w:tab w:val="clear" w:pos="1134"/>
          <w:tab w:val="right" w:leader="dot" w:pos="9638"/>
        </w:tabs>
        <w:jc w:val="both"/>
      </w:pPr>
      <w:r>
        <w:t>Address</w:t>
      </w:r>
      <w:r>
        <w:tab/>
      </w:r>
    </w:p>
    <w:p w:rsidR="00DC504F" w:rsidRDefault="002508F4" w:rsidP="00DC504F">
      <w:pPr>
        <w:pStyle w:val="StandardIndentedParagraphText"/>
        <w:tabs>
          <w:tab w:val="clear" w:pos="1134"/>
          <w:tab w:val="right" w:leader="dot" w:pos="9639"/>
        </w:tabs>
        <w:jc w:val="both"/>
      </w:pPr>
      <w:r>
        <w:tab/>
      </w:r>
    </w:p>
    <w:p w:rsidR="002508F4" w:rsidRDefault="00D075FA" w:rsidP="002508F4">
      <w:pPr>
        <w:pStyle w:val="StandardIndentedParagraphText"/>
        <w:tabs>
          <w:tab w:val="clear" w:pos="1134"/>
          <w:tab w:val="right" w:leader="dot" w:pos="5529"/>
          <w:tab w:val="left" w:pos="5767"/>
        </w:tabs>
        <w:jc w:val="both"/>
        <w:rPr>
          <w:i/>
        </w:rPr>
      </w:pPr>
      <w:sdt>
        <w:sdtPr>
          <w:id w:val="1447270625"/>
          <w14:checkbox>
            <w14:checked w14:val="0"/>
            <w14:checkedState w14:val="2612" w14:font="MS Gothic"/>
            <w14:uncheckedState w14:val="2610" w14:font="MS Gothic"/>
          </w14:checkbox>
        </w:sdtPr>
        <w:sdtEndPr/>
        <w:sdtContent>
          <w:r w:rsidR="00DC504F">
            <w:rPr>
              <w:rFonts w:ascii="MS Gothic" w:eastAsia="MS Gothic" w:hAnsi="MS Gothic" w:hint="eastAsia"/>
            </w:rPr>
            <w:t>☐</w:t>
          </w:r>
        </w:sdtContent>
      </w:sdt>
      <w:r w:rsidR="002508F4">
        <w:t xml:space="preserve"> Written approval supplied </w:t>
      </w:r>
      <w:r w:rsidR="002508F4">
        <w:rPr>
          <w:i/>
        </w:rPr>
        <w:t>(attached).</w:t>
      </w:r>
    </w:p>
    <w:p w:rsidR="00CC1F40" w:rsidRDefault="002508F4" w:rsidP="00722CE9">
      <w:pPr>
        <w:pStyle w:val="StandardIndentedParagraphText"/>
        <w:tabs>
          <w:tab w:val="clear" w:pos="1134"/>
          <w:tab w:val="right" w:leader="dot" w:pos="9638"/>
        </w:tabs>
        <w:spacing w:after="0"/>
        <w:ind w:right="-1"/>
        <w:jc w:val="both"/>
        <w:rPr>
          <w:i/>
        </w:rPr>
      </w:pPr>
      <w:r w:rsidRPr="00ED7D10">
        <w:rPr>
          <w:i/>
        </w:rPr>
        <w:t>(Please continue on a separate sheet)</w:t>
      </w:r>
    </w:p>
    <w:p w:rsidR="00842820" w:rsidRPr="007B6FE8" w:rsidRDefault="00842820" w:rsidP="00722CE9">
      <w:pPr>
        <w:pStyle w:val="StandardIndentedParagraphText"/>
        <w:tabs>
          <w:tab w:val="clear" w:pos="1134"/>
          <w:tab w:val="right" w:leader="dot" w:pos="9638"/>
        </w:tabs>
        <w:spacing w:after="0"/>
        <w:ind w:right="-1"/>
        <w:jc w:val="both"/>
        <w:rPr>
          <w:i/>
        </w:rPr>
      </w:pPr>
    </w:p>
    <w:p w:rsidR="002508F4" w:rsidRDefault="002508F4" w:rsidP="002508F4">
      <w:pPr>
        <w:pStyle w:val="StandardParagraphText"/>
        <w:pBdr>
          <w:top w:val="single" w:sz="4" w:space="1" w:color="auto"/>
        </w:pBdr>
        <w:spacing w:after="0"/>
        <w:jc w:val="both"/>
        <w:rPr>
          <w:b/>
        </w:rPr>
      </w:pPr>
    </w:p>
    <w:p w:rsidR="000747FB" w:rsidRPr="002508F4" w:rsidRDefault="000747FB" w:rsidP="002508F4">
      <w:pPr>
        <w:pStyle w:val="StandardParagraphText"/>
        <w:numPr>
          <w:ilvl w:val="0"/>
          <w:numId w:val="21"/>
        </w:numPr>
        <w:pBdr>
          <w:top w:val="single" w:sz="4" w:space="1" w:color="auto"/>
        </w:pBdr>
        <w:jc w:val="both"/>
        <w:rPr>
          <w:b/>
        </w:rPr>
      </w:pPr>
      <w:r>
        <w:rPr>
          <w:b/>
        </w:rPr>
        <w:t>Extending timeframes</w:t>
      </w:r>
    </w:p>
    <w:p w:rsidR="000747FB" w:rsidRDefault="000747FB" w:rsidP="000747FB">
      <w:pPr>
        <w:pStyle w:val="StandardIndentedParagraphText"/>
        <w:rPr>
          <w:i/>
        </w:rPr>
      </w:pPr>
      <w:r>
        <w:rPr>
          <w:i/>
        </w:rPr>
        <w:t>The Resource Management Act 1991 (RMA) specifies timeframes for processing resource consent applications (e.g. 20 working days for a non-notified application); however these timeframes can be extended, if necessary, with the Applicant’s agreement.</w:t>
      </w:r>
    </w:p>
    <w:p w:rsidR="00EA1DA4" w:rsidRDefault="00EA1DA4" w:rsidP="00EA1DA4">
      <w:pPr>
        <w:pStyle w:val="StandardIndentedParagraphText"/>
        <w:jc w:val="both"/>
      </w:pPr>
      <w:r>
        <w:t>Do you agree to the Bay of Plenty Regional Council extending RMA consent processing timeframes?</w:t>
      </w:r>
    </w:p>
    <w:p w:rsidR="00EA1DA4" w:rsidRDefault="00D075FA" w:rsidP="00EA1DA4">
      <w:pPr>
        <w:pStyle w:val="StandardIndentedParagraphText"/>
        <w:ind w:left="1134" w:hanging="567"/>
        <w:jc w:val="both"/>
        <w:rPr>
          <w:i/>
        </w:rPr>
      </w:pPr>
      <w:sdt>
        <w:sdtPr>
          <w:id w:val="1689338532"/>
          <w14:checkbox>
            <w14:checked w14:val="0"/>
            <w14:checkedState w14:val="2612" w14:font="MS Gothic"/>
            <w14:uncheckedState w14:val="2610" w14:font="MS Gothic"/>
          </w14:checkbox>
        </w:sdtPr>
        <w:sdtEndPr/>
        <w:sdtContent>
          <w:r w:rsidR="00DC504F">
            <w:rPr>
              <w:rFonts w:ascii="MS Gothic" w:eastAsia="MS Gothic" w:hAnsi="MS Gothic" w:hint="eastAsia"/>
            </w:rPr>
            <w:t>☐</w:t>
          </w:r>
        </w:sdtContent>
      </w:sdt>
      <w:r w:rsidR="00EA1DA4">
        <w:tab/>
        <w:t xml:space="preserve">Yes, provided that I can continue to exercise my existing consent until processing of this application is completed </w:t>
      </w:r>
      <w:r w:rsidR="00EA1DA4">
        <w:rPr>
          <w:i/>
        </w:rPr>
        <w:t>(renewal application only).</w:t>
      </w:r>
    </w:p>
    <w:p w:rsidR="00EA1DA4" w:rsidRDefault="00D075FA" w:rsidP="00EA1DA4">
      <w:pPr>
        <w:pStyle w:val="StandardIndentedParagraphText"/>
        <w:ind w:left="1134" w:hanging="567"/>
        <w:jc w:val="both"/>
      </w:pPr>
      <w:sdt>
        <w:sdtPr>
          <w:id w:val="-1374918467"/>
          <w14:checkbox>
            <w14:checked w14:val="0"/>
            <w14:checkedState w14:val="2612" w14:font="MS Gothic"/>
            <w14:uncheckedState w14:val="2610" w14:font="MS Gothic"/>
          </w14:checkbox>
        </w:sdtPr>
        <w:sdtEndPr/>
        <w:sdtContent>
          <w:r w:rsidR="00DC504F">
            <w:rPr>
              <w:rFonts w:ascii="MS Gothic" w:eastAsia="MS Gothic" w:hAnsi="MS Gothic" w:hint="eastAsia"/>
            </w:rPr>
            <w:t>☐</w:t>
          </w:r>
        </w:sdtContent>
      </w:sdt>
      <w:r w:rsidR="00EA1DA4">
        <w:tab/>
        <w:t>Yes, provided that the extension is for the specific purpose of discussing and trying to agree on consent conditions.</w:t>
      </w:r>
    </w:p>
    <w:p w:rsidR="00EA1DA4" w:rsidRDefault="00D075FA" w:rsidP="00EA1DA4">
      <w:pPr>
        <w:pStyle w:val="StandardIndentedParagraphText"/>
        <w:tabs>
          <w:tab w:val="right" w:leader="dot" w:pos="8080"/>
          <w:tab w:val="right" w:leader="dot" w:pos="8931"/>
          <w:tab w:val="right" w:leader="dot" w:pos="9638"/>
        </w:tabs>
        <w:ind w:left="1134" w:hanging="567"/>
        <w:jc w:val="both"/>
      </w:pPr>
      <w:sdt>
        <w:sdtPr>
          <w:id w:val="658126142"/>
          <w14:checkbox>
            <w14:checked w14:val="0"/>
            <w14:checkedState w14:val="2612" w14:font="MS Gothic"/>
            <w14:uncheckedState w14:val="2610" w14:font="MS Gothic"/>
          </w14:checkbox>
        </w:sdtPr>
        <w:sdtEndPr/>
        <w:sdtContent>
          <w:r w:rsidR="00DC504F">
            <w:rPr>
              <w:rFonts w:ascii="MS Gothic" w:eastAsia="MS Gothic" w:hAnsi="MS Gothic" w:hint="eastAsia"/>
            </w:rPr>
            <w:t>☐</w:t>
          </w:r>
        </w:sdtContent>
      </w:sdt>
      <w:r w:rsidR="00EA1DA4">
        <w:tab/>
        <w:t>Yes, provided that the application process is completed before</w:t>
      </w:r>
      <w:r w:rsidR="00EA1DA4">
        <w:tab/>
        <w:t>/</w:t>
      </w:r>
      <w:r w:rsidR="00EA1DA4">
        <w:tab/>
        <w:t>/</w:t>
      </w:r>
      <w:r w:rsidR="00EA1DA4">
        <w:tab/>
      </w:r>
    </w:p>
    <w:p w:rsidR="00EA1DA4" w:rsidRDefault="00D075FA" w:rsidP="00EA1DA4">
      <w:pPr>
        <w:pStyle w:val="StandardIndentedParagraphText"/>
        <w:ind w:left="1134" w:hanging="567"/>
        <w:jc w:val="both"/>
      </w:pPr>
      <w:sdt>
        <w:sdtPr>
          <w:id w:val="2099363038"/>
          <w14:checkbox>
            <w14:checked w14:val="0"/>
            <w14:checkedState w14:val="2612" w14:font="MS Gothic"/>
            <w14:uncheckedState w14:val="2610" w14:font="MS Gothic"/>
          </w14:checkbox>
        </w:sdtPr>
        <w:sdtEndPr/>
        <w:sdtContent>
          <w:r w:rsidR="00DC504F">
            <w:rPr>
              <w:rFonts w:ascii="MS Gothic" w:eastAsia="MS Gothic" w:hAnsi="MS Gothic" w:hint="eastAsia"/>
            </w:rPr>
            <w:t>☐</w:t>
          </w:r>
        </w:sdtContent>
      </w:sdt>
      <w:r w:rsidR="00EA1DA4">
        <w:tab/>
        <w:t>No.</w:t>
      </w:r>
    </w:p>
    <w:p w:rsidR="000747FB" w:rsidRDefault="000747FB" w:rsidP="00261E92">
      <w:pPr>
        <w:pStyle w:val="StandardParagraphText"/>
        <w:pBdr>
          <w:top w:val="single" w:sz="4" w:space="0" w:color="auto"/>
        </w:pBdr>
        <w:spacing w:after="0"/>
        <w:rPr>
          <w:sz w:val="24"/>
        </w:rPr>
      </w:pPr>
    </w:p>
    <w:p w:rsidR="00261E92" w:rsidRDefault="00261E92" w:rsidP="00261E92">
      <w:pPr>
        <w:pStyle w:val="StandardParagraphText"/>
        <w:pBdr>
          <w:top w:val="single" w:sz="4" w:space="0" w:color="auto"/>
        </w:pBdr>
        <w:spacing w:after="0"/>
        <w:rPr>
          <w:sz w:val="24"/>
        </w:rPr>
      </w:pPr>
    </w:p>
    <w:p w:rsidR="00261E92" w:rsidRDefault="00261E92" w:rsidP="00261E92">
      <w:pPr>
        <w:pStyle w:val="StandardParagraphText"/>
        <w:pBdr>
          <w:top w:val="single" w:sz="4" w:space="0" w:color="auto"/>
        </w:pBdr>
        <w:spacing w:before="240" w:after="0"/>
        <w:jc w:val="both"/>
        <w:rPr>
          <w:b/>
        </w:rPr>
      </w:pPr>
    </w:p>
    <w:p w:rsidR="000747FB" w:rsidRPr="00CC1F40" w:rsidRDefault="000747FB" w:rsidP="00261E92">
      <w:pPr>
        <w:pStyle w:val="StandardParagraphText"/>
        <w:numPr>
          <w:ilvl w:val="0"/>
          <w:numId w:val="21"/>
        </w:numPr>
        <w:pBdr>
          <w:top w:val="single" w:sz="4" w:space="0" w:color="auto"/>
        </w:pBdr>
        <w:jc w:val="both"/>
        <w:rPr>
          <w:b/>
        </w:rPr>
      </w:pPr>
      <w:r>
        <w:rPr>
          <w:b/>
        </w:rPr>
        <w:t>Deposit fee</w:t>
      </w:r>
    </w:p>
    <w:p w:rsidR="000747FB" w:rsidRDefault="000747FB" w:rsidP="000747FB">
      <w:pPr>
        <w:pStyle w:val="StandardIndentedParagraphText"/>
      </w:pPr>
      <w:r>
        <w:t xml:space="preserve">A deposit fee of </w:t>
      </w:r>
      <w:r w:rsidRPr="00EA1DA4">
        <w:t>$</w:t>
      </w:r>
      <w:r w:rsidR="00EA1DA4" w:rsidRPr="00EA1DA4">
        <w:t>2,700</w:t>
      </w:r>
      <w:r>
        <w:t xml:space="preserve">, inclusive of GST, is payable with this application. This may be paid online, by cheque, or by </w:t>
      </w:r>
      <w:proofErr w:type="spellStart"/>
      <w:r>
        <w:t>eftpos</w:t>
      </w:r>
      <w:proofErr w:type="spellEnd"/>
      <w:r>
        <w:t xml:space="preserve"> at one the Regional Council’s reception desks.</w:t>
      </w:r>
    </w:p>
    <w:p w:rsidR="000747FB" w:rsidRDefault="000747FB" w:rsidP="002D2074">
      <w:pPr>
        <w:pStyle w:val="StandardBullet1stIndent"/>
        <w:numPr>
          <w:ilvl w:val="0"/>
          <w:numId w:val="15"/>
        </w:numPr>
      </w:pPr>
      <w:r>
        <w:t xml:space="preserve">Bay of Plenty Regional Council’s bank account number is </w:t>
      </w:r>
      <w:r>
        <w:rPr>
          <w:b/>
        </w:rPr>
        <w:t>06 0489 0094734 00.</w:t>
      </w:r>
      <w:r>
        <w:t xml:space="preserve"> Please use the Applicant’s name as the reference. A GST invoice marked “PAID” will be issued on receipt of payment.</w:t>
      </w:r>
    </w:p>
    <w:p w:rsidR="000747FB" w:rsidRDefault="000747FB" w:rsidP="002D2074">
      <w:pPr>
        <w:pStyle w:val="StandardBullet1stIndent"/>
        <w:numPr>
          <w:ilvl w:val="0"/>
          <w:numId w:val="15"/>
        </w:numPr>
      </w:pPr>
      <w:r>
        <w:t xml:space="preserve">An application will not be accepted as a complete application until the deposit fee has been paid. </w:t>
      </w:r>
      <w:r>
        <w:rPr>
          <w:b/>
        </w:rPr>
        <w:t xml:space="preserve">Please note: </w:t>
      </w:r>
      <w:r>
        <w:t>while we are happy to hold the forms in the meantime, the processing time will not start until payment is received.</w:t>
      </w:r>
    </w:p>
    <w:p w:rsidR="000747FB" w:rsidRDefault="000747FB" w:rsidP="002D2074">
      <w:pPr>
        <w:pStyle w:val="StandardBullet1stIndent"/>
        <w:numPr>
          <w:ilvl w:val="0"/>
          <w:numId w:val="15"/>
        </w:numPr>
        <w:spacing w:after="240"/>
      </w:pPr>
      <w:r>
        <w:t xml:space="preserve">Additional charges are usually incurred, and will vary depending on the resource we use in the course of processing your application </w:t>
      </w:r>
      <w:r>
        <w:rPr>
          <w:i/>
        </w:rPr>
        <w:t>(e.g. staff time)</w:t>
      </w:r>
      <w:r>
        <w:t>. Staff can give an estimate of expected costs. Please see the schedule of fees attached.</w:t>
      </w:r>
    </w:p>
    <w:p w:rsidR="000747FB" w:rsidRPr="00B922E0" w:rsidRDefault="000747FB" w:rsidP="00A751CF">
      <w:pPr>
        <w:pStyle w:val="StandardParagraphText"/>
        <w:pBdr>
          <w:top w:val="single" w:sz="12" w:space="1" w:color="auto"/>
        </w:pBdr>
        <w:spacing w:after="0"/>
        <w:rPr>
          <w:sz w:val="24"/>
        </w:rPr>
      </w:pPr>
    </w:p>
    <w:p w:rsidR="000747FB" w:rsidRDefault="000747FB" w:rsidP="000747FB">
      <w:pPr>
        <w:pStyle w:val="StandardIndentedParagraphText"/>
        <w:ind w:left="0"/>
        <w:rPr>
          <w:b/>
          <w:sz w:val="28"/>
        </w:rPr>
      </w:pPr>
      <w:r>
        <w:rPr>
          <w:b/>
          <w:sz w:val="28"/>
        </w:rPr>
        <w:t>Checklist</w:t>
      </w:r>
    </w:p>
    <w:p w:rsidR="00EA1DA4" w:rsidRDefault="00EA1DA4" w:rsidP="00EA1DA4">
      <w:pPr>
        <w:pStyle w:val="StandardParagraphText"/>
        <w:tabs>
          <w:tab w:val="right" w:pos="9638"/>
        </w:tabs>
        <w:jc w:val="both"/>
      </w:pPr>
      <w:r>
        <w:t>The following information must be included in your application to ensure it is accepted.</w:t>
      </w:r>
    </w:p>
    <w:p w:rsidR="00EA1DA4" w:rsidRDefault="00D075FA" w:rsidP="00EA1DA4">
      <w:pPr>
        <w:pStyle w:val="StandardParagraphText"/>
        <w:tabs>
          <w:tab w:val="left" w:pos="567"/>
        </w:tabs>
        <w:spacing w:after="120"/>
        <w:jc w:val="both"/>
      </w:pPr>
      <w:sdt>
        <w:sdtPr>
          <w:id w:val="-272015621"/>
          <w14:checkbox>
            <w14:checked w14:val="0"/>
            <w14:checkedState w14:val="2612" w14:font="MS Gothic"/>
            <w14:uncheckedState w14:val="2610" w14:font="MS Gothic"/>
          </w14:checkbox>
        </w:sdtPr>
        <w:sdtEndPr/>
        <w:sdtContent>
          <w:r w:rsidR="00DC504F">
            <w:rPr>
              <w:rFonts w:ascii="MS Gothic" w:eastAsia="MS Gothic" w:hAnsi="MS Gothic" w:hint="eastAsia"/>
            </w:rPr>
            <w:t>☐</w:t>
          </w:r>
        </w:sdtContent>
      </w:sdt>
      <w:r w:rsidR="00EA1DA4">
        <w:tab/>
        <w:t>Complete all details in this application form.</w:t>
      </w:r>
    </w:p>
    <w:p w:rsidR="00EA1DA4" w:rsidRDefault="00D075FA" w:rsidP="00EA1DA4">
      <w:pPr>
        <w:pStyle w:val="StandardParagraphText"/>
        <w:tabs>
          <w:tab w:val="left" w:pos="567"/>
        </w:tabs>
        <w:spacing w:after="120"/>
        <w:ind w:left="567" w:hanging="567"/>
        <w:jc w:val="both"/>
      </w:pPr>
      <w:sdt>
        <w:sdtPr>
          <w:id w:val="142468398"/>
          <w14:checkbox>
            <w14:checked w14:val="0"/>
            <w14:checkedState w14:val="2612" w14:font="MS Gothic"/>
            <w14:uncheckedState w14:val="2610" w14:font="MS Gothic"/>
          </w14:checkbox>
        </w:sdtPr>
        <w:sdtEndPr/>
        <w:sdtContent>
          <w:r w:rsidR="00DC504F">
            <w:rPr>
              <w:rFonts w:ascii="MS Gothic" w:eastAsia="MS Gothic" w:hAnsi="MS Gothic" w:hint="eastAsia"/>
            </w:rPr>
            <w:t>☐</w:t>
          </w:r>
        </w:sdtContent>
      </w:sdt>
      <w:r w:rsidR="00EA1DA4">
        <w:tab/>
        <w:t>Supply written approval from all affected parties, if any, and/or summary of consultation carried out.</w:t>
      </w:r>
    </w:p>
    <w:p w:rsidR="00EA1DA4" w:rsidRDefault="00D075FA" w:rsidP="00EA1DA4">
      <w:pPr>
        <w:pStyle w:val="StandardParagraphText"/>
        <w:tabs>
          <w:tab w:val="left" w:pos="567"/>
        </w:tabs>
        <w:spacing w:after="120"/>
        <w:jc w:val="both"/>
      </w:pPr>
      <w:sdt>
        <w:sdtPr>
          <w:id w:val="-717752860"/>
          <w14:checkbox>
            <w14:checked w14:val="0"/>
            <w14:checkedState w14:val="2612" w14:font="MS Gothic"/>
            <w14:uncheckedState w14:val="2610" w14:font="MS Gothic"/>
          </w14:checkbox>
        </w:sdtPr>
        <w:sdtEndPr/>
        <w:sdtContent>
          <w:r w:rsidR="00DC504F">
            <w:rPr>
              <w:rFonts w:ascii="MS Gothic" w:eastAsia="MS Gothic" w:hAnsi="MS Gothic" w:hint="eastAsia"/>
            </w:rPr>
            <w:t>☐</w:t>
          </w:r>
        </w:sdtContent>
      </w:sdt>
      <w:r w:rsidR="00EA1DA4">
        <w:tab/>
        <w:t>Include a site plan.</w:t>
      </w:r>
    </w:p>
    <w:p w:rsidR="00EA1DA4" w:rsidRDefault="00D075FA" w:rsidP="00EA1DA4">
      <w:pPr>
        <w:pStyle w:val="StandardParagraphText"/>
        <w:tabs>
          <w:tab w:val="left" w:pos="567"/>
        </w:tabs>
        <w:spacing w:after="120"/>
        <w:jc w:val="both"/>
      </w:pPr>
      <w:sdt>
        <w:sdtPr>
          <w:id w:val="-1109740596"/>
          <w14:checkbox>
            <w14:checked w14:val="0"/>
            <w14:checkedState w14:val="2612" w14:font="MS Gothic"/>
            <w14:uncheckedState w14:val="2610" w14:font="MS Gothic"/>
          </w14:checkbox>
        </w:sdtPr>
        <w:sdtEndPr/>
        <w:sdtContent>
          <w:r w:rsidR="00DC504F">
            <w:rPr>
              <w:rFonts w:ascii="MS Gothic" w:eastAsia="MS Gothic" w:hAnsi="MS Gothic" w:hint="eastAsia"/>
            </w:rPr>
            <w:t>☐</w:t>
          </w:r>
        </w:sdtContent>
      </w:sdt>
      <w:r w:rsidR="00EA1DA4">
        <w:tab/>
        <w:t>Sign and date the application form.</w:t>
      </w:r>
    </w:p>
    <w:p w:rsidR="00EA1DA4" w:rsidRDefault="00D075FA" w:rsidP="00EA1DA4">
      <w:pPr>
        <w:pStyle w:val="StandardParagraphText"/>
        <w:tabs>
          <w:tab w:val="left" w:pos="567"/>
        </w:tabs>
        <w:spacing w:after="120"/>
        <w:jc w:val="both"/>
      </w:pPr>
      <w:sdt>
        <w:sdtPr>
          <w:id w:val="1630586402"/>
          <w14:checkbox>
            <w14:checked w14:val="0"/>
            <w14:checkedState w14:val="2612" w14:font="MS Gothic"/>
            <w14:uncheckedState w14:val="2610" w14:font="MS Gothic"/>
          </w14:checkbox>
        </w:sdtPr>
        <w:sdtEndPr/>
        <w:sdtContent>
          <w:r w:rsidR="00DC504F">
            <w:rPr>
              <w:rFonts w:ascii="MS Gothic" w:eastAsia="MS Gothic" w:hAnsi="MS Gothic" w:hint="eastAsia"/>
            </w:rPr>
            <w:t>☐</w:t>
          </w:r>
        </w:sdtContent>
      </w:sdt>
      <w:r w:rsidR="00EA1DA4">
        <w:tab/>
        <w:t>Pay the required deposit.</w:t>
      </w:r>
    </w:p>
    <w:p w:rsidR="00EA1DA4" w:rsidRDefault="00D075FA" w:rsidP="00EA1DA4">
      <w:pPr>
        <w:pStyle w:val="StandardParagraphText"/>
        <w:tabs>
          <w:tab w:val="left" w:pos="567"/>
        </w:tabs>
        <w:spacing w:after="120"/>
        <w:ind w:left="567" w:hanging="567"/>
        <w:jc w:val="both"/>
        <w:rPr>
          <w:i/>
        </w:rPr>
      </w:pPr>
      <w:sdt>
        <w:sdtPr>
          <w:id w:val="-432360899"/>
          <w14:checkbox>
            <w14:checked w14:val="0"/>
            <w14:checkedState w14:val="2612" w14:font="MS Gothic"/>
            <w14:uncheckedState w14:val="2610" w14:font="MS Gothic"/>
          </w14:checkbox>
        </w:sdtPr>
        <w:sdtEndPr/>
        <w:sdtContent>
          <w:r w:rsidR="00DC504F">
            <w:rPr>
              <w:rFonts w:ascii="MS Gothic" w:eastAsia="MS Gothic" w:hAnsi="MS Gothic" w:hint="eastAsia"/>
            </w:rPr>
            <w:t>☐</w:t>
          </w:r>
        </w:sdtContent>
      </w:sdt>
      <w:r w:rsidR="00EA1DA4">
        <w:tab/>
        <w:t xml:space="preserve">Include any other information you think relevant </w:t>
      </w:r>
      <w:r w:rsidR="00EA1DA4">
        <w:rPr>
          <w:i/>
        </w:rPr>
        <w:t>(e.g. Certificate of Title, details from the Companies Register, etc.)</w:t>
      </w:r>
    </w:p>
    <w:p w:rsidR="00EA1DA4" w:rsidRDefault="00D075FA" w:rsidP="00EA1DA4">
      <w:pPr>
        <w:pStyle w:val="StandardParagraphText"/>
        <w:tabs>
          <w:tab w:val="left" w:pos="567"/>
        </w:tabs>
        <w:spacing w:after="120"/>
        <w:ind w:left="567" w:hanging="567"/>
        <w:jc w:val="both"/>
      </w:pPr>
      <w:sdt>
        <w:sdtPr>
          <w:id w:val="337979721"/>
          <w14:checkbox>
            <w14:checked w14:val="0"/>
            <w14:checkedState w14:val="2612" w14:font="MS Gothic"/>
            <w14:uncheckedState w14:val="2610" w14:font="MS Gothic"/>
          </w14:checkbox>
        </w:sdtPr>
        <w:sdtEndPr/>
        <w:sdtContent>
          <w:r w:rsidR="00DC504F">
            <w:rPr>
              <w:rFonts w:ascii="MS Gothic" w:eastAsia="MS Gothic" w:hAnsi="MS Gothic" w:hint="eastAsia"/>
            </w:rPr>
            <w:t>☐</w:t>
          </w:r>
        </w:sdtContent>
      </w:sdt>
      <w:r w:rsidR="00EA1DA4">
        <w:tab/>
        <w:t>If your application is a large application, please submit an electric version on CD, and one hard copy.</w:t>
      </w:r>
    </w:p>
    <w:p w:rsidR="00EA1DA4" w:rsidRDefault="00EA1DA4" w:rsidP="00EA1DA4">
      <w:pPr>
        <w:pStyle w:val="StandardParagraphText"/>
        <w:tabs>
          <w:tab w:val="left" w:pos="567"/>
        </w:tabs>
        <w:jc w:val="both"/>
      </w:pPr>
      <w:r>
        <w:t>Please be aware any unchecked boxes may result in your application being returned under s88.</w:t>
      </w:r>
    </w:p>
    <w:p w:rsidR="000747FB" w:rsidRPr="000747FB" w:rsidRDefault="000747FB" w:rsidP="000747FB">
      <w:pPr>
        <w:pStyle w:val="StandardParagraphText"/>
        <w:pBdr>
          <w:top w:val="single" w:sz="12" w:space="1" w:color="auto"/>
        </w:pBdr>
        <w:spacing w:after="0"/>
        <w:rPr>
          <w:sz w:val="24"/>
        </w:rPr>
      </w:pPr>
    </w:p>
    <w:p w:rsidR="000747FB" w:rsidRDefault="000747FB" w:rsidP="000747FB">
      <w:pPr>
        <w:pStyle w:val="StandardParagraphText"/>
        <w:tabs>
          <w:tab w:val="left" w:pos="567"/>
        </w:tabs>
        <w:spacing w:after="120"/>
        <w:ind w:left="567" w:hanging="567"/>
        <w:rPr>
          <w:b/>
        </w:rPr>
      </w:pPr>
      <w:r>
        <w:rPr>
          <w:b/>
        </w:rPr>
        <w:t>1</w:t>
      </w:r>
      <w:r>
        <w:rPr>
          <w:b/>
        </w:rPr>
        <w:tab/>
        <w:t>I confirm that I have authority to sign on behalf of the party/</w:t>
      </w:r>
      <w:proofErr w:type="spellStart"/>
      <w:r>
        <w:rPr>
          <w:b/>
        </w:rPr>
        <w:t>ies</w:t>
      </w:r>
      <w:proofErr w:type="spellEnd"/>
      <w:r>
        <w:rPr>
          <w:b/>
        </w:rPr>
        <w:t xml:space="preserve"> named as the applicants for this consent.</w:t>
      </w:r>
    </w:p>
    <w:p w:rsidR="000747FB" w:rsidRDefault="000747FB" w:rsidP="000747FB">
      <w:pPr>
        <w:pStyle w:val="StandardParagraphText"/>
        <w:tabs>
          <w:tab w:val="left" w:pos="567"/>
        </w:tabs>
        <w:spacing w:after="120"/>
        <w:ind w:left="567" w:hanging="567"/>
        <w:rPr>
          <w:b/>
        </w:rPr>
      </w:pPr>
      <w:r>
        <w:rPr>
          <w:b/>
        </w:rPr>
        <w:t>2</w:t>
      </w:r>
      <w:r>
        <w:rPr>
          <w:b/>
        </w:rPr>
        <w:tab/>
        <w:t>I have read, and understand, all of the information contained on this application form, including the requirement to pay additional costs that will be itemised.</w:t>
      </w:r>
    </w:p>
    <w:p w:rsidR="000747FB" w:rsidRDefault="000747FB" w:rsidP="000747FB">
      <w:pPr>
        <w:pStyle w:val="StandardParagraphText"/>
        <w:tabs>
          <w:tab w:val="left" w:pos="567"/>
        </w:tabs>
        <w:ind w:left="567" w:hanging="567"/>
        <w:rPr>
          <w:b/>
        </w:rPr>
      </w:pPr>
      <w:r>
        <w:rPr>
          <w:b/>
        </w:rPr>
        <w:t>3</w:t>
      </w:r>
      <w:r>
        <w:rPr>
          <w:b/>
        </w:rPr>
        <w:tab/>
        <w:t>I confirm that all the information provided is true and correct and understand that any inaccurate information provided could result in my resource consent later being cancelled.</w:t>
      </w:r>
    </w:p>
    <w:p w:rsidR="0083686D" w:rsidRDefault="0083686D" w:rsidP="000747FB">
      <w:pPr>
        <w:pStyle w:val="StandardParagraphText"/>
        <w:tabs>
          <w:tab w:val="left" w:pos="567"/>
        </w:tabs>
        <w:ind w:left="567" w:hanging="567"/>
        <w:rPr>
          <w:b/>
        </w:rPr>
      </w:pPr>
    </w:p>
    <w:p w:rsidR="000747FB" w:rsidRDefault="000747FB" w:rsidP="0083686D">
      <w:pPr>
        <w:pStyle w:val="StandardParagraphText"/>
        <w:tabs>
          <w:tab w:val="left" w:pos="567"/>
          <w:tab w:val="right" w:leader="dot" w:pos="5387"/>
          <w:tab w:val="left" w:pos="6237"/>
          <w:tab w:val="left" w:pos="6804"/>
          <w:tab w:val="left" w:pos="7655"/>
        </w:tabs>
        <w:ind w:left="567"/>
        <w:sectPr w:rsidR="000747FB" w:rsidSect="00F94215">
          <w:footerReference w:type="default" r:id="rId15"/>
          <w:headerReference w:type="first" r:id="rId16"/>
          <w:footerReference w:type="first" r:id="rId17"/>
          <w:pgSz w:w="11906" w:h="16838" w:code="9"/>
          <w:pgMar w:top="1134" w:right="1133" w:bottom="1134" w:left="1134" w:header="720" w:footer="720" w:gutter="0"/>
          <w:cols w:space="720"/>
          <w:titlePg/>
          <w:docGrid w:linePitch="299"/>
        </w:sectPr>
      </w:pPr>
      <w:r>
        <w:t>Signature</w:t>
      </w:r>
      <w:r>
        <w:tab/>
      </w:r>
      <w:r>
        <w:tab/>
      </w:r>
      <w:r w:rsidR="0083686D">
        <w:tab/>
        <w:t>Date</w:t>
      </w:r>
      <w:r w:rsidR="0083686D">
        <w:tab/>
      </w:r>
      <w:r w:rsidR="0083686D">
        <w:tab/>
        <w:t>/</w:t>
      </w:r>
      <w:r w:rsidR="0083686D">
        <w:tab/>
        <w:t>/</w:t>
      </w:r>
    </w:p>
    <w:p w:rsidR="000747FB" w:rsidRPr="000747FB" w:rsidRDefault="000747FB" w:rsidP="000747FB">
      <w:pPr>
        <w:pStyle w:val="StandardParagraphText"/>
        <w:tabs>
          <w:tab w:val="left" w:pos="567"/>
          <w:tab w:val="right" w:leader="dot" w:pos="5387"/>
          <w:tab w:val="left" w:pos="6237"/>
          <w:tab w:val="right" w:leader="dot" w:pos="7371"/>
          <w:tab w:val="right" w:leader="dot" w:pos="8505"/>
          <w:tab w:val="right" w:leader="dot" w:pos="9638"/>
        </w:tabs>
        <w:ind w:left="567" w:hanging="567"/>
        <w:jc w:val="center"/>
        <w:rPr>
          <w:b/>
          <w:sz w:val="36"/>
        </w:rPr>
      </w:pPr>
      <w:r w:rsidRPr="000747FB">
        <w:rPr>
          <w:b/>
          <w:sz w:val="36"/>
        </w:rPr>
        <w:lastRenderedPageBreak/>
        <w:t>IMPORTANT</w:t>
      </w:r>
    </w:p>
    <w:p w:rsidR="000747FB" w:rsidRPr="000747FB" w:rsidRDefault="000747FB" w:rsidP="000747FB">
      <w:pPr>
        <w:pStyle w:val="StandardParagraphText"/>
        <w:tabs>
          <w:tab w:val="left" w:pos="567"/>
          <w:tab w:val="right" w:leader="dot" w:pos="5387"/>
          <w:tab w:val="left" w:pos="6237"/>
          <w:tab w:val="right" w:leader="dot" w:pos="7371"/>
          <w:tab w:val="right" w:leader="dot" w:pos="8505"/>
          <w:tab w:val="right" w:leader="dot" w:pos="9638"/>
        </w:tabs>
        <w:ind w:left="567" w:hanging="567"/>
        <w:jc w:val="center"/>
        <w:rPr>
          <w:b/>
          <w:sz w:val="24"/>
        </w:rPr>
      </w:pPr>
      <w:r w:rsidRPr="000747FB">
        <w:rPr>
          <w:b/>
          <w:sz w:val="24"/>
        </w:rPr>
        <w:t>NOTE TO THE APPLICANT</w:t>
      </w:r>
    </w:p>
    <w:p w:rsidR="000747FB" w:rsidRPr="000747FB" w:rsidRDefault="000747FB" w:rsidP="000747FB">
      <w:pPr>
        <w:pStyle w:val="StandardParagraphText"/>
        <w:tabs>
          <w:tab w:val="left" w:pos="567"/>
          <w:tab w:val="right" w:leader="dot" w:pos="5387"/>
          <w:tab w:val="left" w:pos="6237"/>
          <w:tab w:val="right" w:leader="dot" w:pos="7371"/>
          <w:tab w:val="right" w:leader="dot" w:pos="8505"/>
          <w:tab w:val="right" w:leader="dot" w:pos="9638"/>
        </w:tabs>
        <w:ind w:left="567" w:hanging="567"/>
        <w:jc w:val="center"/>
        <w:rPr>
          <w:b/>
          <w:sz w:val="24"/>
        </w:rPr>
      </w:pPr>
      <w:r w:rsidRPr="000747FB">
        <w:rPr>
          <w:b/>
          <w:sz w:val="24"/>
        </w:rPr>
        <w:t>PLEASE READ THIS BEFORE PROCEEDING WITH THE APPLICATION FORM</w:t>
      </w:r>
    </w:p>
    <w:p w:rsidR="000747FB" w:rsidRPr="000747FB" w:rsidRDefault="000747FB" w:rsidP="000747FB">
      <w:pPr>
        <w:pStyle w:val="StandardParagraphText"/>
        <w:tabs>
          <w:tab w:val="left" w:pos="567"/>
        </w:tabs>
      </w:pPr>
      <w:r w:rsidRPr="00BC3C6C">
        <w:rPr>
          <w:rFonts w:cs="Arial"/>
        </w:rPr>
        <w:t>If you are unsure whether you require a resource consent for your propos</w:t>
      </w:r>
      <w:smartTag w:uri="ebop-int/ebop" w:element="staffName">
        <w:r w:rsidRPr="00BC3C6C">
          <w:rPr>
            <w:rFonts w:cs="Arial"/>
          </w:rPr>
          <w:t>ed</w:t>
        </w:r>
      </w:smartTag>
      <w:r w:rsidRPr="00BC3C6C">
        <w:rPr>
          <w:rFonts w:cs="Arial"/>
        </w:rPr>
        <w:t xml:space="preserve"> activity, or you have any other queries, please contact a consents officer at </w:t>
      </w:r>
      <w:r>
        <w:rPr>
          <w:rFonts w:cs="Arial"/>
        </w:rPr>
        <w:t xml:space="preserve">Bay of Plenty Regional </w:t>
      </w:r>
      <w:r w:rsidRPr="00BC3C6C">
        <w:rPr>
          <w:rFonts w:cs="Arial"/>
        </w:rPr>
        <w:t>Council on 0800 884 880.</w:t>
      </w:r>
    </w:p>
    <w:p w:rsidR="000747FB" w:rsidRPr="000747FB" w:rsidRDefault="000747FB" w:rsidP="000747FB">
      <w:pPr>
        <w:pStyle w:val="StandardParagraphText"/>
        <w:tabs>
          <w:tab w:val="left" w:pos="567"/>
        </w:tabs>
        <w:rPr>
          <w:b/>
        </w:rPr>
      </w:pPr>
      <w:r>
        <w:rPr>
          <w:b/>
        </w:rPr>
        <w:t>IMPORTANT INFORMATION</w:t>
      </w:r>
    </w:p>
    <w:p w:rsidR="000747FB" w:rsidRDefault="000747FB" w:rsidP="00080055">
      <w:pPr>
        <w:pStyle w:val="StandardParagraphText"/>
        <w:tabs>
          <w:tab w:val="left" w:pos="567"/>
        </w:tabs>
        <w:spacing w:after="120"/>
        <w:ind w:left="567" w:hanging="567"/>
        <w:jc w:val="both"/>
        <w:rPr>
          <w:rFonts w:cs="Arial"/>
          <w:b/>
          <w:bCs/>
        </w:rPr>
      </w:pPr>
      <w:r>
        <w:t>1</w:t>
      </w:r>
      <w:r>
        <w:tab/>
      </w:r>
      <w:r w:rsidRPr="00BC3C6C">
        <w:rPr>
          <w:rFonts w:cs="Arial"/>
          <w:b/>
          <w:bCs/>
        </w:rPr>
        <w:t>Processing of the application by Bay of Plenty Regional Council will not begin until the deposit fee is paid, unless prior arrangement has been made. If, at the end of the processing of the application, the actual cost exceeds the deposit, you will be invoiced for the balance.</w:t>
      </w:r>
    </w:p>
    <w:p w:rsidR="000747FB" w:rsidRDefault="000747FB" w:rsidP="00080055">
      <w:pPr>
        <w:pStyle w:val="StyleStandardParagraphTextSuperscript"/>
        <w:tabs>
          <w:tab w:val="left" w:pos="567"/>
        </w:tabs>
        <w:spacing w:after="120"/>
        <w:ind w:left="567" w:hanging="567"/>
        <w:jc w:val="both"/>
      </w:pPr>
      <w:r>
        <w:t>2</w:t>
      </w:r>
      <w:r>
        <w:tab/>
      </w:r>
      <w:r w:rsidRPr="00BC3C6C">
        <w:t xml:space="preserve">You may also be required to pay a resource management charge associated with holding a consent. The Water Administration Team will be able to provide you with more details. All charges are in accordance with </w:t>
      </w:r>
      <w:r w:rsidR="00B922E0" w:rsidRPr="00BC3C6C">
        <w:t xml:space="preserve">Section </w:t>
      </w:r>
      <w:r w:rsidRPr="00BC3C6C">
        <w:t>36 of the Resource Management Act 1991. All accounts are payable by the 20</w:t>
      </w:r>
      <w:r w:rsidRPr="00BC3C6C">
        <w:rPr>
          <w:vertAlign w:val="superscript"/>
        </w:rPr>
        <w:t>th</w:t>
      </w:r>
      <w:r w:rsidRPr="00BC3C6C">
        <w:t xml:space="preserve"> of the month following date of invoice. Where costs are incurred that exceed $2,000 above the deposit, or at the end of every quarter, you may be requested to pay an additional amount by way of interim payment against the final total costs.</w:t>
      </w:r>
    </w:p>
    <w:p w:rsidR="000747FB" w:rsidRDefault="000747FB" w:rsidP="00080055">
      <w:pPr>
        <w:pStyle w:val="StandardParagraphText"/>
        <w:tabs>
          <w:tab w:val="left" w:pos="567"/>
        </w:tabs>
        <w:spacing w:after="120"/>
        <w:ind w:left="567" w:hanging="567"/>
        <w:jc w:val="both"/>
        <w:rPr>
          <w:rFonts w:cs="Arial"/>
        </w:rPr>
      </w:pPr>
      <w:r>
        <w:rPr>
          <w:rFonts w:cs="Arial"/>
        </w:rPr>
        <w:t>3</w:t>
      </w:r>
      <w:r>
        <w:rPr>
          <w:rFonts w:cs="Arial"/>
        </w:rPr>
        <w:tab/>
      </w:r>
      <w:r w:rsidRPr="00BC3C6C">
        <w:rPr>
          <w:rFonts w:cs="Arial"/>
        </w:rPr>
        <w:t xml:space="preserve">The Coastal Marine Area is the area from the outer limit of the territorial sea (12 nautical </w:t>
      </w:r>
      <w:r w:rsidR="00B922E0">
        <w:rPr>
          <w:rFonts w:cs="Arial"/>
        </w:rPr>
        <w:t>miles) to the line of mean high-</w:t>
      </w:r>
      <w:r w:rsidRPr="00BC3C6C">
        <w:rPr>
          <w:rFonts w:cs="Arial"/>
        </w:rPr>
        <w:t>water springs. For activities at river mouths, please contact a consents officer at Bay</w:t>
      </w:r>
      <w:r>
        <w:rPr>
          <w:rFonts w:cs="Arial"/>
        </w:rPr>
        <w:t xml:space="preserve"> </w:t>
      </w:r>
      <w:r w:rsidRPr="00BC3C6C">
        <w:rPr>
          <w:rFonts w:cs="Arial"/>
        </w:rPr>
        <w:t>of</w:t>
      </w:r>
      <w:r>
        <w:rPr>
          <w:rFonts w:cs="Arial"/>
        </w:rPr>
        <w:t xml:space="preserve"> </w:t>
      </w:r>
      <w:r w:rsidRPr="00BC3C6C">
        <w:rPr>
          <w:rFonts w:cs="Arial"/>
        </w:rPr>
        <w:t>Plenty Regional</w:t>
      </w:r>
      <w:r>
        <w:rPr>
          <w:rFonts w:cs="Arial"/>
        </w:rPr>
        <w:t xml:space="preserve"> </w:t>
      </w:r>
      <w:r w:rsidRPr="00BC3C6C">
        <w:rPr>
          <w:rFonts w:cs="Arial"/>
        </w:rPr>
        <w:t>Council for clarification.</w:t>
      </w:r>
    </w:p>
    <w:p w:rsidR="000747FB" w:rsidRDefault="000747FB" w:rsidP="00080055">
      <w:pPr>
        <w:pStyle w:val="StandardParagraphText"/>
        <w:tabs>
          <w:tab w:val="left" w:pos="567"/>
        </w:tabs>
        <w:spacing w:after="120"/>
        <w:ind w:left="567" w:hanging="567"/>
        <w:jc w:val="both"/>
        <w:rPr>
          <w:rFonts w:cs="Arial"/>
        </w:rPr>
      </w:pPr>
      <w:r>
        <w:t>4</w:t>
      </w:r>
      <w:r>
        <w:tab/>
      </w:r>
      <w:r w:rsidRPr="00BC3C6C">
        <w:rPr>
          <w:rFonts w:cs="Arial"/>
        </w:rPr>
        <w:t>Section 42 of the Resource Management Act 1991 allows the prote</w:t>
      </w:r>
      <w:r w:rsidR="000E766F">
        <w:rPr>
          <w:rFonts w:cs="Arial"/>
        </w:rPr>
        <w:t>ction of sensitive information. T</w:t>
      </w:r>
      <w:r w:rsidRPr="00BC3C6C">
        <w:rPr>
          <w:rFonts w:cs="Arial"/>
        </w:rPr>
        <w:t>herefore, if your application includes trade secrets and/or commercially and culturally sensitive material, please advise Bay</w:t>
      </w:r>
      <w:r>
        <w:rPr>
          <w:rFonts w:cs="Arial"/>
        </w:rPr>
        <w:t xml:space="preserve"> </w:t>
      </w:r>
      <w:r w:rsidRPr="00BC3C6C">
        <w:rPr>
          <w:rFonts w:cs="Arial"/>
        </w:rPr>
        <w:t>of</w:t>
      </w:r>
      <w:r>
        <w:rPr>
          <w:rFonts w:cs="Arial"/>
        </w:rPr>
        <w:t xml:space="preserve"> Plenty Regional </w:t>
      </w:r>
      <w:r w:rsidRPr="00BC3C6C">
        <w:rPr>
          <w:rFonts w:cs="Arial"/>
        </w:rPr>
        <w:t>Council.</w:t>
      </w:r>
    </w:p>
    <w:p w:rsidR="000747FB" w:rsidRDefault="000747FB" w:rsidP="00080055">
      <w:pPr>
        <w:pStyle w:val="StandardParagraphText"/>
        <w:tabs>
          <w:tab w:val="left" w:pos="567"/>
        </w:tabs>
        <w:spacing w:after="120"/>
        <w:ind w:left="567" w:hanging="567"/>
        <w:jc w:val="both"/>
        <w:rPr>
          <w:rFonts w:cs="Arial"/>
        </w:rPr>
      </w:pPr>
      <w:r>
        <w:rPr>
          <w:rFonts w:cs="Arial"/>
        </w:rPr>
        <w:t>5</w:t>
      </w:r>
      <w:r>
        <w:rPr>
          <w:rFonts w:cs="Arial"/>
        </w:rPr>
        <w:tab/>
      </w:r>
      <w:r w:rsidRPr="00BC3C6C">
        <w:rPr>
          <w:rFonts w:cs="Arial"/>
        </w:rPr>
        <w:t xml:space="preserve">Schedule 4 of the Resource Management Act 1991 </w:t>
      </w:r>
      <w:r w:rsidRPr="000747FB">
        <w:rPr>
          <w:rFonts w:cs="Arial"/>
          <w:i/>
        </w:rPr>
        <w:t xml:space="preserve">(summarised at the back of this form) </w:t>
      </w:r>
      <w:r w:rsidRPr="00BC3C6C">
        <w:rPr>
          <w:rFonts w:cs="Arial"/>
        </w:rPr>
        <w:t xml:space="preserve">sets out the information you </w:t>
      </w:r>
      <w:r w:rsidRPr="00CB70F1">
        <w:rPr>
          <w:rFonts w:cs="Arial"/>
          <w:u w:val="single"/>
        </w:rPr>
        <w:t>must</w:t>
      </w:r>
      <w:r w:rsidRPr="00BC3C6C">
        <w:rPr>
          <w:rFonts w:cs="Arial"/>
        </w:rPr>
        <w:t xml:space="preserve"> provide with your consent application, including an Assessment of Environmental Effects (AEE). An AEE must be prepared in accordance with Schedule 4 of the Resource Management Act 1991. To assist in the preparation of the assessment, a summary of the key requirements of Schedule 4 follows this information sheet. Failure to provide the correct information will result in delays in the processing of your application.</w:t>
      </w:r>
    </w:p>
    <w:p w:rsidR="000747FB" w:rsidRDefault="000747FB" w:rsidP="00080055">
      <w:pPr>
        <w:pStyle w:val="StandardParagraphText"/>
        <w:tabs>
          <w:tab w:val="left" w:pos="567"/>
        </w:tabs>
        <w:spacing w:after="120"/>
        <w:ind w:left="567" w:hanging="567"/>
        <w:jc w:val="both"/>
        <w:rPr>
          <w:rFonts w:cs="Arial"/>
        </w:rPr>
      </w:pPr>
      <w:r>
        <w:rPr>
          <w:rFonts w:cs="Arial"/>
        </w:rPr>
        <w:t>6</w:t>
      </w:r>
      <w:r>
        <w:rPr>
          <w:rFonts w:cs="Arial"/>
        </w:rPr>
        <w:tab/>
      </w:r>
      <w:r w:rsidRPr="00BC3C6C">
        <w:rPr>
          <w:rFonts w:cs="Arial"/>
        </w:rPr>
        <w:t>Bay of Plenty Regional Council may decide not to proceed with the application until applications for further resource consents are made (</w:t>
      </w:r>
      <w:r w:rsidR="00B922E0" w:rsidRPr="00BC3C6C">
        <w:rPr>
          <w:rFonts w:cs="Arial"/>
        </w:rPr>
        <w:t xml:space="preserve">Section </w:t>
      </w:r>
      <w:r w:rsidRPr="00BC3C6C">
        <w:rPr>
          <w:rFonts w:cs="Arial"/>
        </w:rPr>
        <w:t>91). It is, therefore, important to identify every consent required for the proposal at the outset.</w:t>
      </w:r>
    </w:p>
    <w:p w:rsidR="000747FB" w:rsidRDefault="000747FB" w:rsidP="00080055">
      <w:pPr>
        <w:pStyle w:val="StandardParagraphText"/>
        <w:tabs>
          <w:tab w:val="left" w:pos="567"/>
        </w:tabs>
        <w:spacing w:after="120"/>
        <w:ind w:left="567" w:hanging="567"/>
        <w:jc w:val="both"/>
        <w:rPr>
          <w:rFonts w:cs="Arial"/>
        </w:rPr>
      </w:pPr>
      <w:r>
        <w:rPr>
          <w:rFonts w:cs="Arial"/>
        </w:rPr>
        <w:t>7</w:t>
      </w:r>
      <w:r>
        <w:rPr>
          <w:rFonts w:cs="Arial"/>
        </w:rPr>
        <w:tab/>
      </w:r>
      <w:r w:rsidRPr="00BC3C6C">
        <w:rPr>
          <w:rFonts w:cs="Arial"/>
        </w:rPr>
        <w:t>Bay of Plenty Regional Council may request the Applicant, by written notice, to provide further information if required (section 92). If this occurs, the application will be put on hold, and the processing timeframes stopped. Processing will not recommence until the information is received.</w:t>
      </w:r>
    </w:p>
    <w:p w:rsidR="000747FB" w:rsidRDefault="000747FB" w:rsidP="00080055">
      <w:pPr>
        <w:pStyle w:val="StandardParagraphText"/>
        <w:tabs>
          <w:tab w:val="left" w:pos="567"/>
        </w:tabs>
        <w:spacing w:after="120"/>
        <w:ind w:left="567" w:hanging="567"/>
        <w:jc w:val="both"/>
        <w:rPr>
          <w:rFonts w:cs="Arial"/>
        </w:rPr>
      </w:pPr>
      <w:r>
        <w:rPr>
          <w:rFonts w:cs="Arial"/>
        </w:rPr>
        <w:t>8</w:t>
      </w:r>
      <w:r>
        <w:rPr>
          <w:rFonts w:cs="Arial"/>
        </w:rPr>
        <w:tab/>
      </w:r>
      <w:r w:rsidRPr="00BC3C6C">
        <w:rPr>
          <w:rFonts w:cs="Arial"/>
        </w:rPr>
        <w:t>An application does not need to be publicly notified if the environmental effects are minor, and if written approval has been obtained from everyone who is adversely affected by the granting of the consent (</w:t>
      </w:r>
      <w:r w:rsidR="00B922E0" w:rsidRPr="00BC3C6C">
        <w:rPr>
          <w:rFonts w:cs="Arial"/>
        </w:rPr>
        <w:t xml:space="preserve">Sections </w:t>
      </w:r>
      <w:r w:rsidRPr="00BC3C6C">
        <w:rPr>
          <w:rFonts w:cs="Arial"/>
        </w:rPr>
        <w:t xml:space="preserve">95D and 95B respectively). </w:t>
      </w:r>
      <w:smartTag w:uri="urn:schemas-microsoft-com:office:smarttags" w:element="place">
        <w:smartTag w:uri="urn:schemas-microsoft-com:office:smarttags" w:element="PlaceType">
          <w:r w:rsidRPr="00BC3C6C">
            <w:rPr>
              <w:rFonts w:cs="Arial"/>
            </w:rPr>
            <w:t>Bay</w:t>
          </w:r>
        </w:smartTag>
        <w:r w:rsidRPr="00BC3C6C">
          <w:rPr>
            <w:rFonts w:cs="Arial"/>
          </w:rPr>
          <w:t xml:space="preserve"> of </w:t>
        </w:r>
        <w:smartTag w:uri="urn:schemas-microsoft-com:office:smarttags" w:element="PlaceName">
          <w:r w:rsidRPr="00BC3C6C">
            <w:rPr>
              <w:rFonts w:cs="Arial"/>
            </w:rPr>
            <w:t>Plenty Regional Council</w:t>
          </w:r>
        </w:smartTag>
      </w:smartTag>
      <w:r w:rsidRPr="00BC3C6C">
        <w:rPr>
          <w:rFonts w:cs="Arial"/>
        </w:rPr>
        <w:t xml:space="preserve"> has forms available to obtain approvals.</w:t>
      </w:r>
    </w:p>
    <w:p w:rsidR="002974CA" w:rsidRPr="00797EBE" w:rsidRDefault="000747FB" w:rsidP="00080055">
      <w:pPr>
        <w:pStyle w:val="StandardParagraphText"/>
        <w:tabs>
          <w:tab w:val="left" w:pos="567"/>
        </w:tabs>
        <w:ind w:left="567" w:hanging="567"/>
        <w:jc w:val="both"/>
        <w:rPr>
          <w:rFonts w:cs="Arial"/>
        </w:rPr>
      </w:pPr>
      <w:r>
        <w:rPr>
          <w:rFonts w:cs="Arial"/>
        </w:rPr>
        <w:t>9</w:t>
      </w:r>
      <w:r>
        <w:rPr>
          <w:rFonts w:cs="Arial"/>
        </w:rPr>
        <w:tab/>
      </w:r>
      <w:r w:rsidRPr="00BC3C6C">
        <w:rPr>
          <w:rFonts w:cs="Arial"/>
        </w:rPr>
        <w:t xml:space="preserve">Under </w:t>
      </w:r>
      <w:r w:rsidR="00B922E0" w:rsidRPr="00BC3C6C">
        <w:rPr>
          <w:rFonts w:cs="Arial"/>
        </w:rPr>
        <w:t xml:space="preserve">Section </w:t>
      </w:r>
      <w:r w:rsidRPr="00BC3C6C">
        <w:rPr>
          <w:rFonts w:cs="Arial"/>
        </w:rPr>
        <w:t>128(1)(c) of the Resource Management A</w:t>
      </w:r>
      <w:r>
        <w:rPr>
          <w:rFonts w:cs="Arial"/>
        </w:rPr>
        <w:t>ct 1991, Bay of Plenty Regional </w:t>
      </w:r>
      <w:r w:rsidRPr="00BC3C6C">
        <w:rPr>
          <w:rFonts w:cs="Arial"/>
        </w:rPr>
        <w:t>Council may undertake a review of any consent at any time if the application contains any inaccuracies that materially influence the decision made.</w:t>
      </w:r>
    </w:p>
    <w:sectPr w:rsidR="002974CA" w:rsidRPr="00797EBE" w:rsidSect="00A751CF">
      <w:headerReference w:type="first" r:id="rId18"/>
      <w:type w:val="oddPage"/>
      <w:pgSz w:w="11906" w:h="16838" w:code="9"/>
      <w:pgMar w:top="1134" w:right="1134" w:bottom="1134" w:left="113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5FA" w:rsidRDefault="00D075FA">
      <w:r>
        <w:separator/>
      </w:r>
    </w:p>
  </w:endnote>
  <w:endnote w:type="continuationSeparator" w:id="0">
    <w:p w:rsidR="00D075FA" w:rsidRDefault="00D07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669095"/>
      <w:docPartObj>
        <w:docPartGallery w:val="Page Numbers (Bottom of Page)"/>
        <w:docPartUnique/>
      </w:docPartObj>
    </w:sdtPr>
    <w:sdtEndPr/>
    <w:sdtContent>
      <w:sdt>
        <w:sdtPr>
          <w:id w:val="-1120912601"/>
          <w:docPartObj>
            <w:docPartGallery w:val="Page Numbers (Top of Page)"/>
            <w:docPartUnique/>
          </w:docPartObj>
        </w:sdtPr>
        <w:sdtEndPr/>
        <w:sdtContent>
          <w:p w:rsidR="00584E81" w:rsidRDefault="00584E8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70D1A">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D1A">
              <w:rPr>
                <w:b/>
                <w:bCs/>
                <w:noProof/>
              </w:rPr>
              <w:t>11</w:t>
            </w:r>
            <w:r>
              <w:rPr>
                <w:b/>
                <w:bCs/>
                <w:sz w:val="24"/>
                <w:szCs w:val="24"/>
              </w:rPr>
              <w:fldChar w:fldCharType="end"/>
            </w:r>
          </w:p>
        </w:sdtContent>
      </w:sdt>
    </w:sdtContent>
  </w:sdt>
  <w:p w:rsidR="00584E81" w:rsidRDefault="00584E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111160"/>
      <w:docPartObj>
        <w:docPartGallery w:val="Page Numbers (Bottom of Page)"/>
        <w:docPartUnique/>
      </w:docPartObj>
    </w:sdtPr>
    <w:sdtEndPr/>
    <w:sdtContent>
      <w:sdt>
        <w:sdtPr>
          <w:id w:val="860082579"/>
          <w:docPartObj>
            <w:docPartGallery w:val="Page Numbers (Top of Page)"/>
            <w:docPartUnique/>
          </w:docPartObj>
        </w:sdtPr>
        <w:sdtEndPr/>
        <w:sdtContent>
          <w:p w:rsidR="00584E81" w:rsidRDefault="00584E8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70D1A">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D1A">
              <w:rPr>
                <w:b/>
                <w:bCs/>
                <w:noProof/>
              </w:rPr>
              <w:t>11</w:t>
            </w:r>
            <w:r>
              <w:rPr>
                <w:b/>
                <w:bCs/>
                <w:sz w:val="24"/>
                <w:szCs w:val="24"/>
              </w:rPr>
              <w:fldChar w:fldCharType="end"/>
            </w:r>
          </w:p>
        </w:sdtContent>
      </w:sdt>
    </w:sdtContent>
  </w:sdt>
  <w:p w:rsidR="00584E81" w:rsidRDefault="00584E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5FA" w:rsidRDefault="00D075FA">
      <w:r>
        <w:separator/>
      </w:r>
    </w:p>
  </w:footnote>
  <w:footnote w:type="continuationSeparator" w:id="0">
    <w:p w:rsidR="00D075FA" w:rsidRDefault="00D07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5A" w:rsidRDefault="005860A4">
    <w:pPr>
      <w:pStyle w:val="Header"/>
    </w:pPr>
    <w:r>
      <w:rPr>
        <w:noProof/>
        <w:sz w:val="14"/>
        <w:lang w:eastAsia="en-NZ"/>
      </w:rPr>
      <w:drawing>
        <wp:anchor distT="0" distB="0" distL="114300" distR="114300" simplePos="0" relativeHeight="251659264" behindDoc="1" locked="0" layoutInCell="1" allowOverlap="1" wp14:anchorId="0AE9288D" wp14:editId="2DC570EE">
          <wp:simplePos x="0" y="0"/>
          <wp:positionH relativeFrom="column">
            <wp:posOffset>-575310</wp:posOffset>
          </wp:positionH>
          <wp:positionV relativeFrom="paragraph">
            <wp:posOffset>-307975</wp:posOffset>
          </wp:positionV>
          <wp:extent cx="7573645" cy="10714355"/>
          <wp:effectExtent l="0" t="0" r="8255" b="0"/>
          <wp:wrapNone/>
          <wp:docPr id="8" name="Picture 8" descr="4800 Header for BOPRC Consent Forms_vis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800 Header for BOPRC Consent Forms_visu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3645" cy="107143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5A" w:rsidRDefault="00931B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00B"/>
    <w:multiLevelType w:val="hybridMultilevel"/>
    <w:tmpl w:val="D6A62B8C"/>
    <w:lvl w:ilvl="0" w:tplc="42B6ADEC">
      <w:numFmt w:val="bullet"/>
      <w:lvlText w:val=""/>
      <w:lvlJc w:val="left"/>
      <w:pPr>
        <w:ind w:left="1494" w:hanging="360"/>
      </w:pPr>
      <w:rPr>
        <w:rFonts w:ascii="Wingdings" w:eastAsia="Times New Roman" w:hAnsi="Wingdings" w:cs="Times New Roman" w:hint="default"/>
      </w:rPr>
    </w:lvl>
    <w:lvl w:ilvl="1" w:tplc="14090003" w:tentative="1">
      <w:start w:val="1"/>
      <w:numFmt w:val="bullet"/>
      <w:lvlText w:val="o"/>
      <w:lvlJc w:val="left"/>
      <w:pPr>
        <w:ind w:left="2214" w:hanging="360"/>
      </w:pPr>
      <w:rPr>
        <w:rFonts w:ascii="Courier New" w:hAnsi="Courier New" w:cs="Courier New" w:hint="default"/>
      </w:rPr>
    </w:lvl>
    <w:lvl w:ilvl="2" w:tplc="14090005" w:tentative="1">
      <w:start w:val="1"/>
      <w:numFmt w:val="bullet"/>
      <w:lvlText w:val=""/>
      <w:lvlJc w:val="left"/>
      <w:pPr>
        <w:ind w:left="2934" w:hanging="360"/>
      </w:pPr>
      <w:rPr>
        <w:rFonts w:ascii="Wingdings" w:hAnsi="Wingdings" w:hint="default"/>
      </w:rPr>
    </w:lvl>
    <w:lvl w:ilvl="3" w:tplc="14090001" w:tentative="1">
      <w:start w:val="1"/>
      <w:numFmt w:val="bullet"/>
      <w:lvlText w:val=""/>
      <w:lvlJc w:val="left"/>
      <w:pPr>
        <w:ind w:left="3654" w:hanging="360"/>
      </w:pPr>
      <w:rPr>
        <w:rFonts w:ascii="Symbol" w:hAnsi="Symbol" w:hint="default"/>
      </w:rPr>
    </w:lvl>
    <w:lvl w:ilvl="4" w:tplc="14090003" w:tentative="1">
      <w:start w:val="1"/>
      <w:numFmt w:val="bullet"/>
      <w:lvlText w:val="o"/>
      <w:lvlJc w:val="left"/>
      <w:pPr>
        <w:ind w:left="4374" w:hanging="360"/>
      </w:pPr>
      <w:rPr>
        <w:rFonts w:ascii="Courier New" w:hAnsi="Courier New" w:cs="Courier New" w:hint="default"/>
      </w:rPr>
    </w:lvl>
    <w:lvl w:ilvl="5" w:tplc="14090005" w:tentative="1">
      <w:start w:val="1"/>
      <w:numFmt w:val="bullet"/>
      <w:lvlText w:val=""/>
      <w:lvlJc w:val="left"/>
      <w:pPr>
        <w:ind w:left="5094" w:hanging="360"/>
      </w:pPr>
      <w:rPr>
        <w:rFonts w:ascii="Wingdings" w:hAnsi="Wingdings" w:hint="default"/>
      </w:rPr>
    </w:lvl>
    <w:lvl w:ilvl="6" w:tplc="14090001" w:tentative="1">
      <w:start w:val="1"/>
      <w:numFmt w:val="bullet"/>
      <w:lvlText w:val=""/>
      <w:lvlJc w:val="left"/>
      <w:pPr>
        <w:ind w:left="5814" w:hanging="360"/>
      </w:pPr>
      <w:rPr>
        <w:rFonts w:ascii="Symbol" w:hAnsi="Symbol" w:hint="default"/>
      </w:rPr>
    </w:lvl>
    <w:lvl w:ilvl="7" w:tplc="14090003" w:tentative="1">
      <w:start w:val="1"/>
      <w:numFmt w:val="bullet"/>
      <w:lvlText w:val="o"/>
      <w:lvlJc w:val="left"/>
      <w:pPr>
        <w:ind w:left="6534" w:hanging="360"/>
      </w:pPr>
      <w:rPr>
        <w:rFonts w:ascii="Courier New" w:hAnsi="Courier New" w:cs="Courier New" w:hint="default"/>
      </w:rPr>
    </w:lvl>
    <w:lvl w:ilvl="8" w:tplc="14090005" w:tentative="1">
      <w:start w:val="1"/>
      <w:numFmt w:val="bullet"/>
      <w:lvlText w:val=""/>
      <w:lvlJc w:val="left"/>
      <w:pPr>
        <w:ind w:left="7254" w:hanging="360"/>
      </w:pPr>
      <w:rPr>
        <w:rFonts w:ascii="Wingdings" w:hAnsi="Wingdings" w:hint="default"/>
      </w:rPr>
    </w:lvl>
  </w:abstractNum>
  <w:abstractNum w:abstractNumId="1">
    <w:nsid w:val="02256CA2"/>
    <w:multiLevelType w:val="hybridMultilevel"/>
    <w:tmpl w:val="A47A7F6A"/>
    <w:lvl w:ilvl="0" w:tplc="8B3A9A6C">
      <w:start w:val="1"/>
      <w:numFmt w:val="bullet"/>
      <w:pStyle w:val="StandardBullet2ndIndent"/>
      <w:lvlText w:val=""/>
      <w:lvlJc w:val="left"/>
      <w:pPr>
        <w:tabs>
          <w:tab w:val="num" w:pos="1985"/>
        </w:tabs>
        <w:ind w:left="1985" w:hanging="567"/>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2254871"/>
    <w:multiLevelType w:val="hybridMultilevel"/>
    <w:tmpl w:val="6226D816"/>
    <w:lvl w:ilvl="0" w:tplc="A87AE5F4">
      <w:start w:val="1"/>
      <w:numFmt w:val="lowerRoman"/>
      <w:pStyle w:val="StandardRomanIndentList"/>
      <w:lvlText w:val="(%1)"/>
      <w:lvlJc w:val="left"/>
      <w:pPr>
        <w:tabs>
          <w:tab w:val="num" w:pos="1418"/>
        </w:tabs>
        <w:ind w:left="1418"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5935EB0"/>
    <w:multiLevelType w:val="hybridMultilevel"/>
    <w:tmpl w:val="9E164A04"/>
    <w:lvl w:ilvl="0" w:tplc="D7A4457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8D277D2"/>
    <w:multiLevelType w:val="multilevel"/>
    <w:tmpl w:val="F5D21018"/>
    <w:lvl w:ilvl="0">
      <w:start w:val="1"/>
      <w:numFmt w:val="decimal"/>
      <w:lvlText w:val="%1"/>
      <w:lvlJc w:val="left"/>
      <w:pPr>
        <w:ind w:left="567" w:hanging="567"/>
      </w:pPr>
      <w:rPr>
        <w:rFonts w:hint="default"/>
      </w:rPr>
    </w:lvl>
    <w:lvl w:ilvl="1">
      <w:start w:val="2"/>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19E80646"/>
    <w:multiLevelType w:val="multilevel"/>
    <w:tmpl w:val="A2202226"/>
    <w:lvl w:ilvl="0">
      <w:start w:val="1"/>
      <w:numFmt w:val="decimal"/>
      <w:pStyle w:val="Heading1"/>
      <w:isLgl/>
      <w:lvlText w:val="%1"/>
      <w:lvlJc w:val="left"/>
      <w:pPr>
        <w:tabs>
          <w:tab w:val="num" w:pos="851"/>
        </w:tabs>
        <w:ind w:left="851" w:hanging="851"/>
      </w:pPr>
      <w:rPr>
        <w:rFonts w:ascii="Arial" w:hAnsi="Arial" w:hint="default"/>
        <w:b w:val="0"/>
        <w:i w:val="0"/>
        <w:sz w:val="24"/>
        <w:szCs w:val="24"/>
      </w:rPr>
    </w:lvl>
    <w:lvl w:ilvl="1">
      <w:start w:val="1"/>
      <w:numFmt w:val="decimal"/>
      <w:pStyle w:val="Heading2"/>
      <w:lvlText w:val="%1.%2"/>
      <w:lvlJc w:val="left"/>
      <w:pPr>
        <w:tabs>
          <w:tab w:val="num" w:pos="851"/>
        </w:tabs>
        <w:ind w:left="851" w:hanging="851"/>
      </w:pPr>
      <w:rPr>
        <w:rFonts w:ascii="Arial" w:hAnsi="Arial" w:hint="default"/>
        <w:b w:val="0"/>
        <w:i w:val="0"/>
        <w:sz w:val="24"/>
        <w:szCs w:val="24"/>
      </w:rPr>
    </w:lvl>
    <w:lvl w:ilvl="2">
      <w:start w:val="1"/>
      <w:numFmt w:val="decimal"/>
      <w:pStyle w:val="Heading3"/>
      <w:lvlText w:val="%1.%2.%3"/>
      <w:lvlJc w:val="left"/>
      <w:pPr>
        <w:tabs>
          <w:tab w:val="num" w:pos="851"/>
        </w:tabs>
        <w:ind w:left="851" w:hanging="851"/>
      </w:pPr>
      <w:rPr>
        <w:rFonts w:ascii="Arial" w:hAnsi="Arial" w:hint="default"/>
        <w:b w:val="0"/>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E2646B3"/>
    <w:multiLevelType w:val="multilevel"/>
    <w:tmpl w:val="6A28DC34"/>
    <w:lvl w:ilvl="0">
      <w:start w:val="1"/>
      <w:numFmt w:val="decimal"/>
      <w:pStyle w:val="Receivesthereport"/>
      <w:isLgl/>
      <w:lvlText w:val="%1"/>
      <w:lvlJc w:val="left"/>
      <w:pPr>
        <w:tabs>
          <w:tab w:val="num" w:pos="1701"/>
        </w:tabs>
        <w:ind w:left="1418" w:hanging="567"/>
      </w:pPr>
      <w:rPr>
        <w:rFonts w:ascii="Arial" w:hAnsi="Arial" w:hint="default"/>
        <w:b/>
        <w:i w:val="0"/>
        <w:sz w:val="22"/>
        <w:szCs w:val="22"/>
      </w:rPr>
    </w:lvl>
    <w:lvl w:ilvl="1">
      <w:start w:val="1"/>
      <w:numFmt w:val="decimal"/>
      <w:lvlText w:val="%1.%2"/>
      <w:lvlJc w:val="left"/>
      <w:pPr>
        <w:tabs>
          <w:tab w:val="num" w:pos="4538"/>
        </w:tabs>
        <w:ind w:left="4538" w:hanging="1134"/>
      </w:pPr>
      <w:rPr>
        <w:rFonts w:ascii="Arial" w:hAnsi="Arial" w:hint="default"/>
        <w:b w:val="0"/>
        <w:i w:val="0"/>
        <w:sz w:val="24"/>
        <w:szCs w:val="24"/>
      </w:rPr>
    </w:lvl>
    <w:lvl w:ilvl="2">
      <w:start w:val="1"/>
      <w:numFmt w:val="decimal"/>
      <w:lvlText w:val="%1.%2.%3"/>
      <w:lvlJc w:val="left"/>
      <w:pPr>
        <w:tabs>
          <w:tab w:val="num" w:pos="4538"/>
        </w:tabs>
        <w:ind w:left="4538" w:hanging="1134"/>
      </w:pPr>
      <w:rPr>
        <w:rFonts w:ascii="Arial" w:hAnsi="Arial" w:hint="default"/>
        <w:b w:val="0"/>
        <w:i w:val="0"/>
        <w:sz w:val="24"/>
        <w:szCs w:val="24"/>
      </w:rPr>
    </w:lvl>
    <w:lvl w:ilvl="3">
      <w:start w:val="1"/>
      <w:numFmt w:val="decimal"/>
      <w:lvlText w:val="%1.%2.%3.%4"/>
      <w:lvlJc w:val="left"/>
      <w:pPr>
        <w:tabs>
          <w:tab w:val="num" w:pos="4268"/>
        </w:tabs>
        <w:ind w:left="4268" w:hanging="864"/>
      </w:pPr>
      <w:rPr>
        <w:rFonts w:hint="default"/>
      </w:rPr>
    </w:lvl>
    <w:lvl w:ilvl="4">
      <w:start w:val="1"/>
      <w:numFmt w:val="decimal"/>
      <w:lvlText w:val="%1.%2.%3.%4.%5"/>
      <w:lvlJc w:val="left"/>
      <w:pPr>
        <w:tabs>
          <w:tab w:val="num" w:pos="4412"/>
        </w:tabs>
        <w:ind w:left="4412" w:hanging="1008"/>
      </w:pPr>
      <w:rPr>
        <w:rFonts w:hint="default"/>
      </w:rPr>
    </w:lvl>
    <w:lvl w:ilvl="5">
      <w:start w:val="1"/>
      <w:numFmt w:val="decimal"/>
      <w:lvlText w:val="%1.%2.%3.%4.%5.%6"/>
      <w:lvlJc w:val="left"/>
      <w:pPr>
        <w:tabs>
          <w:tab w:val="num" w:pos="4556"/>
        </w:tabs>
        <w:ind w:left="4556" w:hanging="1152"/>
      </w:pPr>
      <w:rPr>
        <w:rFonts w:hint="default"/>
      </w:rPr>
    </w:lvl>
    <w:lvl w:ilvl="6">
      <w:start w:val="1"/>
      <w:numFmt w:val="decimal"/>
      <w:lvlText w:val="%1.%2.%3.%4.%5.%6.%7"/>
      <w:lvlJc w:val="left"/>
      <w:pPr>
        <w:tabs>
          <w:tab w:val="num" w:pos="4700"/>
        </w:tabs>
        <w:ind w:left="4700" w:hanging="1296"/>
      </w:pPr>
      <w:rPr>
        <w:rFonts w:hint="default"/>
      </w:rPr>
    </w:lvl>
    <w:lvl w:ilvl="7">
      <w:start w:val="1"/>
      <w:numFmt w:val="decimal"/>
      <w:lvlText w:val="%1.%2.%3.%4.%5.%6.%7.%8"/>
      <w:lvlJc w:val="left"/>
      <w:pPr>
        <w:tabs>
          <w:tab w:val="num" w:pos="4844"/>
        </w:tabs>
        <w:ind w:left="4844" w:hanging="1440"/>
      </w:pPr>
      <w:rPr>
        <w:rFonts w:hint="default"/>
      </w:rPr>
    </w:lvl>
    <w:lvl w:ilvl="8">
      <w:start w:val="1"/>
      <w:numFmt w:val="decimal"/>
      <w:lvlText w:val="%1.%2.%3.%4.%5.%6.%7.%8.%9"/>
      <w:lvlJc w:val="left"/>
      <w:pPr>
        <w:tabs>
          <w:tab w:val="num" w:pos="4988"/>
        </w:tabs>
        <w:ind w:left="4988" w:hanging="1584"/>
      </w:pPr>
      <w:rPr>
        <w:rFonts w:hint="default"/>
      </w:rPr>
    </w:lvl>
  </w:abstractNum>
  <w:abstractNum w:abstractNumId="7">
    <w:nsid w:val="2292714A"/>
    <w:multiLevelType w:val="hybridMultilevel"/>
    <w:tmpl w:val="F20AEDE8"/>
    <w:lvl w:ilvl="0" w:tplc="2CB818F4">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8">
    <w:nsid w:val="25265377"/>
    <w:multiLevelType w:val="hybridMultilevel"/>
    <w:tmpl w:val="617665B0"/>
    <w:lvl w:ilvl="0" w:tplc="A96AB506">
      <w:start w:val="1"/>
      <w:numFmt w:val="decimal"/>
      <w:lvlText w:val="%1"/>
      <w:lvlJc w:val="left"/>
      <w:pPr>
        <w:tabs>
          <w:tab w:val="num" w:pos="567"/>
        </w:tabs>
        <w:ind w:left="567" w:hanging="567"/>
      </w:pPr>
      <w:rPr>
        <w:rFonts w:hint="default"/>
        <w:b w:val="0"/>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9">
    <w:nsid w:val="3A3A10A7"/>
    <w:multiLevelType w:val="hybridMultilevel"/>
    <w:tmpl w:val="4516E486"/>
    <w:lvl w:ilvl="0" w:tplc="0DF83B38">
      <w:start w:val="1"/>
      <w:numFmt w:val="bullet"/>
      <w:pStyle w:val="StandardBullet1stInden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0">
    <w:nsid w:val="3EBE3FFE"/>
    <w:multiLevelType w:val="hybridMultilevel"/>
    <w:tmpl w:val="67DA93FC"/>
    <w:lvl w:ilvl="0" w:tplc="245421D0">
      <w:start w:val="1"/>
      <w:numFmt w:val="lowerRoman"/>
      <w:pStyle w:val="StandardRomanListLeftMargin"/>
      <w:lvlText w:val="(%1)"/>
      <w:lvlJc w:val="left"/>
      <w:pPr>
        <w:tabs>
          <w:tab w:val="num" w:pos="1418"/>
        </w:tabs>
        <w:ind w:left="1418"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1B27A2D"/>
    <w:multiLevelType w:val="hybridMultilevel"/>
    <w:tmpl w:val="1562ADF2"/>
    <w:lvl w:ilvl="0" w:tplc="9E0A583A">
      <w:start w:val="1"/>
      <w:numFmt w:val="bullet"/>
      <w:pStyle w:val="StandardBulletLeftMargin"/>
      <w:lvlText w:val=""/>
      <w:lvlJc w:val="left"/>
      <w:pPr>
        <w:tabs>
          <w:tab w:val="num" w:pos="1701"/>
        </w:tabs>
        <w:ind w:left="1701"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78444AE"/>
    <w:multiLevelType w:val="hybridMultilevel"/>
    <w:tmpl w:val="A8622356"/>
    <w:lvl w:ilvl="0" w:tplc="14090015">
      <w:start w:val="1"/>
      <w:numFmt w:val="upperLetter"/>
      <w:lvlText w:val="%1."/>
      <w:lvlJc w:val="left"/>
      <w:pPr>
        <w:tabs>
          <w:tab w:val="num" w:pos="284"/>
        </w:tabs>
        <w:ind w:left="284" w:hanging="284"/>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513C25A6"/>
    <w:multiLevelType w:val="hybridMultilevel"/>
    <w:tmpl w:val="C720BC94"/>
    <w:lvl w:ilvl="0" w:tplc="CC00C1DC">
      <w:start w:val="1"/>
      <w:numFmt w:val="bullet"/>
      <w:lvlText w:val=""/>
      <w:lvlJc w:val="left"/>
      <w:pPr>
        <w:tabs>
          <w:tab w:val="num" w:pos="1134"/>
        </w:tabs>
        <w:ind w:left="1134" w:hanging="567"/>
      </w:pPr>
      <w:rPr>
        <w:rFonts w:ascii="Symbol" w:hAnsi="Symbol"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14">
    <w:nsid w:val="61151EAB"/>
    <w:multiLevelType w:val="hybridMultilevel"/>
    <w:tmpl w:val="504005A8"/>
    <w:lvl w:ilvl="0" w:tplc="E55CBEFC">
      <w:start w:val="1"/>
      <w:numFmt w:val="decimal"/>
      <w:pStyle w:val="NumberedParagraphLevel1"/>
      <w:lvlText w:val="%1"/>
      <w:lvlJc w:val="left"/>
      <w:pPr>
        <w:tabs>
          <w:tab w:val="num" w:pos="1418"/>
        </w:tabs>
        <w:ind w:left="1418" w:hanging="56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66BD2190"/>
    <w:multiLevelType w:val="hybridMultilevel"/>
    <w:tmpl w:val="48D0A9F2"/>
    <w:lvl w:ilvl="0" w:tplc="2CB818F4">
      <w:start w:val="1"/>
      <w:numFmt w:val="lowerLetter"/>
      <w:lvlText w:val="(%1)"/>
      <w:lvlJc w:val="left"/>
      <w:pPr>
        <w:ind w:left="1287" w:hanging="36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6">
    <w:nsid w:val="7A0C7243"/>
    <w:multiLevelType w:val="hybridMultilevel"/>
    <w:tmpl w:val="DCD6853E"/>
    <w:lvl w:ilvl="0" w:tplc="51E6561C">
      <w:start w:val="1"/>
      <w:numFmt w:val="lowerLetter"/>
      <w:pStyle w:val="StandardAlphaLeftMargin"/>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7CE53CE6"/>
    <w:multiLevelType w:val="hybridMultilevel"/>
    <w:tmpl w:val="EBB665F6"/>
    <w:lvl w:ilvl="0" w:tplc="245E9062">
      <w:start w:val="1"/>
      <w:numFmt w:val="lowerLetter"/>
      <w:pStyle w:val="StandardAlphaListIndent"/>
      <w:lvlText w:val="(%1)"/>
      <w:lvlJc w:val="left"/>
      <w:pPr>
        <w:tabs>
          <w:tab w:val="num" w:pos="1134"/>
        </w:tabs>
        <w:ind w:left="1134" w:hanging="567"/>
      </w:pPr>
      <w:rPr>
        <w:rFonts w:ascii="Arial" w:hAnsi="Arial" w:hint="default"/>
        <w:b w:val="0"/>
        <w:i w:val="0"/>
        <w:sz w:val="22"/>
        <w:szCs w:val="22"/>
      </w:rPr>
    </w:lvl>
    <w:lvl w:ilvl="1" w:tplc="08090003">
      <w:start w:val="1"/>
      <w:numFmt w:val="bullet"/>
      <w:lvlText w:val="o"/>
      <w:lvlJc w:val="left"/>
      <w:pPr>
        <w:tabs>
          <w:tab w:val="num" w:pos="591"/>
        </w:tabs>
        <w:ind w:left="591" w:hanging="360"/>
      </w:pPr>
      <w:rPr>
        <w:rFonts w:ascii="Courier New" w:hAnsi="Courier New" w:cs="Courier New" w:hint="default"/>
      </w:rPr>
    </w:lvl>
    <w:lvl w:ilvl="2" w:tplc="08090005" w:tentative="1">
      <w:start w:val="1"/>
      <w:numFmt w:val="bullet"/>
      <w:lvlText w:val=""/>
      <w:lvlJc w:val="left"/>
      <w:pPr>
        <w:tabs>
          <w:tab w:val="num" w:pos="1311"/>
        </w:tabs>
        <w:ind w:left="1311" w:hanging="360"/>
      </w:pPr>
      <w:rPr>
        <w:rFonts w:ascii="Wingdings" w:hAnsi="Wingdings" w:hint="default"/>
      </w:rPr>
    </w:lvl>
    <w:lvl w:ilvl="3" w:tplc="08090001" w:tentative="1">
      <w:start w:val="1"/>
      <w:numFmt w:val="bullet"/>
      <w:lvlText w:val=""/>
      <w:lvlJc w:val="left"/>
      <w:pPr>
        <w:tabs>
          <w:tab w:val="num" w:pos="2031"/>
        </w:tabs>
        <w:ind w:left="2031" w:hanging="360"/>
      </w:pPr>
      <w:rPr>
        <w:rFonts w:ascii="Symbol" w:hAnsi="Symbol" w:hint="default"/>
      </w:rPr>
    </w:lvl>
    <w:lvl w:ilvl="4" w:tplc="08090003" w:tentative="1">
      <w:start w:val="1"/>
      <w:numFmt w:val="bullet"/>
      <w:lvlText w:val="o"/>
      <w:lvlJc w:val="left"/>
      <w:pPr>
        <w:tabs>
          <w:tab w:val="num" w:pos="2751"/>
        </w:tabs>
        <w:ind w:left="2751" w:hanging="360"/>
      </w:pPr>
      <w:rPr>
        <w:rFonts w:ascii="Courier New" w:hAnsi="Courier New" w:cs="Courier New" w:hint="default"/>
      </w:rPr>
    </w:lvl>
    <w:lvl w:ilvl="5" w:tplc="08090005" w:tentative="1">
      <w:start w:val="1"/>
      <w:numFmt w:val="bullet"/>
      <w:lvlText w:val=""/>
      <w:lvlJc w:val="left"/>
      <w:pPr>
        <w:tabs>
          <w:tab w:val="num" w:pos="3471"/>
        </w:tabs>
        <w:ind w:left="3471" w:hanging="360"/>
      </w:pPr>
      <w:rPr>
        <w:rFonts w:ascii="Wingdings" w:hAnsi="Wingdings" w:hint="default"/>
      </w:rPr>
    </w:lvl>
    <w:lvl w:ilvl="6" w:tplc="08090001" w:tentative="1">
      <w:start w:val="1"/>
      <w:numFmt w:val="bullet"/>
      <w:lvlText w:val=""/>
      <w:lvlJc w:val="left"/>
      <w:pPr>
        <w:tabs>
          <w:tab w:val="num" w:pos="4191"/>
        </w:tabs>
        <w:ind w:left="4191" w:hanging="360"/>
      </w:pPr>
      <w:rPr>
        <w:rFonts w:ascii="Symbol" w:hAnsi="Symbol" w:hint="default"/>
      </w:rPr>
    </w:lvl>
    <w:lvl w:ilvl="7" w:tplc="08090003" w:tentative="1">
      <w:start w:val="1"/>
      <w:numFmt w:val="bullet"/>
      <w:lvlText w:val="o"/>
      <w:lvlJc w:val="left"/>
      <w:pPr>
        <w:tabs>
          <w:tab w:val="num" w:pos="4911"/>
        </w:tabs>
        <w:ind w:left="4911" w:hanging="360"/>
      </w:pPr>
      <w:rPr>
        <w:rFonts w:ascii="Courier New" w:hAnsi="Courier New" w:cs="Courier New" w:hint="default"/>
      </w:rPr>
    </w:lvl>
    <w:lvl w:ilvl="8" w:tplc="08090005" w:tentative="1">
      <w:start w:val="1"/>
      <w:numFmt w:val="bullet"/>
      <w:lvlText w:val=""/>
      <w:lvlJc w:val="left"/>
      <w:pPr>
        <w:tabs>
          <w:tab w:val="num" w:pos="5631"/>
        </w:tabs>
        <w:ind w:left="5631" w:hanging="360"/>
      </w:pPr>
      <w:rPr>
        <w:rFonts w:ascii="Wingdings" w:hAnsi="Wingdings" w:hint="default"/>
      </w:rPr>
    </w:lvl>
  </w:abstractNum>
  <w:abstractNum w:abstractNumId="18">
    <w:nsid w:val="7E723812"/>
    <w:multiLevelType w:val="hybridMultilevel"/>
    <w:tmpl w:val="290AA986"/>
    <w:lvl w:ilvl="0" w:tplc="32A0A6CA">
      <w:start w:val="1"/>
      <w:numFmt w:val="decimal"/>
      <w:lvlText w:val="%1"/>
      <w:lvlJc w:val="left"/>
      <w:pPr>
        <w:ind w:left="567" w:hanging="567"/>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6"/>
  </w:num>
  <w:num w:numId="2">
    <w:abstractNumId w:val="2"/>
  </w:num>
  <w:num w:numId="3">
    <w:abstractNumId w:val="10"/>
  </w:num>
  <w:num w:numId="4">
    <w:abstractNumId w:val="11"/>
  </w:num>
  <w:num w:numId="5">
    <w:abstractNumId w:val="1"/>
  </w:num>
  <w:num w:numId="6">
    <w:abstractNumId w:val="9"/>
  </w:num>
  <w:num w:numId="7">
    <w:abstractNumId w:val="6"/>
  </w:num>
  <w:num w:numId="8">
    <w:abstractNumId w:val="14"/>
  </w:num>
  <w:num w:numId="9">
    <w:abstractNumId w:val="5"/>
  </w:num>
  <w:num w:numId="10">
    <w:abstractNumId w:val="18"/>
  </w:num>
  <w:num w:numId="11">
    <w:abstractNumId w:val="4"/>
  </w:num>
  <w:num w:numId="12">
    <w:abstractNumId w:val="3"/>
  </w:num>
  <w:num w:numId="13">
    <w:abstractNumId w:val="12"/>
  </w:num>
  <w:num w:numId="14">
    <w:abstractNumId w:val="17"/>
  </w:num>
  <w:num w:numId="15">
    <w:abstractNumId w:val="13"/>
  </w:num>
  <w:num w:numId="16">
    <w:abstractNumId w:val="17"/>
    <w:lvlOverride w:ilvl="0">
      <w:startOverride w:val="1"/>
    </w:lvlOverride>
  </w:num>
  <w:num w:numId="17">
    <w:abstractNumId w:val="17"/>
    <w:lvlOverride w:ilvl="0">
      <w:startOverride w:val="1"/>
    </w:lvlOverride>
  </w:num>
  <w:num w:numId="18">
    <w:abstractNumId w:val="17"/>
    <w:lvlOverride w:ilvl="0">
      <w:startOverride w:val="1"/>
    </w:lvlOverride>
  </w:num>
  <w:num w:numId="19">
    <w:abstractNumId w:val="15"/>
  </w:num>
  <w:num w:numId="20">
    <w:abstractNumId w:val="7"/>
  </w:num>
  <w:num w:numId="21">
    <w:abstractNumId w:val="8"/>
  </w:num>
  <w:num w:numId="2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6E0"/>
    <w:rsid w:val="0000197D"/>
    <w:rsid w:val="00014301"/>
    <w:rsid w:val="00024A94"/>
    <w:rsid w:val="00035BEB"/>
    <w:rsid w:val="000442B9"/>
    <w:rsid w:val="00052CA0"/>
    <w:rsid w:val="0006498E"/>
    <w:rsid w:val="000747FB"/>
    <w:rsid w:val="00080055"/>
    <w:rsid w:val="00091000"/>
    <w:rsid w:val="00097455"/>
    <w:rsid w:val="000A0830"/>
    <w:rsid w:val="000B64D1"/>
    <w:rsid w:val="000C61DE"/>
    <w:rsid w:val="000D6AE1"/>
    <w:rsid w:val="000E1EF0"/>
    <w:rsid w:val="000E766F"/>
    <w:rsid w:val="000F079D"/>
    <w:rsid w:val="000F0DC2"/>
    <w:rsid w:val="000F1EB0"/>
    <w:rsid w:val="000F5A35"/>
    <w:rsid w:val="000F631A"/>
    <w:rsid w:val="00100950"/>
    <w:rsid w:val="001021FD"/>
    <w:rsid w:val="00103366"/>
    <w:rsid w:val="00114719"/>
    <w:rsid w:val="00116B12"/>
    <w:rsid w:val="001308F2"/>
    <w:rsid w:val="00137D51"/>
    <w:rsid w:val="0015575F"/>
    <w:rsid w:val="0017659D"/>
    <w:rsid w:val="0018092A"/>
    <w:rsid w:val="001B2F83"/>
    <w:rsid w:val="001B36F4"/>
    <w:rsid w:val="001B5FB7"/>
    <w:rsid w:val="001C272A"/>
    <w:rsid w:val="001D2F98"/>
    <w:rsid w:val="001D49F8"/>
    <w:rsid w:val="002068A4"/>
    <w:rsid w:val="00210D3E"/>
    <w:rsid w:val="00216542"/>
    <w:rsid w:val="00232B5E"/>
    <w:rsid w:val="002407AF"/>
    <w:rsid w:val="0024220E"/>
    <w:rsid w:val="002508F4"/>
    <w:rsid w:val="00261DAD"/>
    <w:rsid w:val="00261E92"/>
    <w:rsid w:val="002658BF"/>
    <w:rsid w:val="002974CA"/>
    <w:rsid w:val="002A3EE5"/>
    <w:rsid w:val="002D10C8"/>
    <w:rsid w:val="002D2074"/>
    <w:rsid w:val="002D2939"/>
    <w:rsid w:val="002D2D9C"/>
    <w:rsid w:val="002D38B7"/>
    <w:rsid w:val="002D4C44"/>
    <w:rsid w:val="002E56D6"/>
    <w:rsid w:val="00302000"/>
    <w:rsid w:val="0031009C"/>
    <w:rsid w:val="003146D6"/>
    <w:rsid w:val="00331C44"/>
    <w:rsid w:val="00351FD3"/>
    <w:rsid w:val="003669C7"/>
    <w:rsid w:val="00377842"/>
    <w:rsid w:val="00390F21"/>
    <w:rsid w:val="003B31EC"/>
    <w:rsid w:val="003C1A95"/>
    <w:rsid w:val="003C2851"/>
    <w:rsid w:val="003C3949"/>
    <w:rsid w:val="003E077B"/>
    <w:rsid w:val="003E575F"/>
    <w:rsid w:val="003E5CCB"/>
    <w:rsid w:val="003F32BE"/>
    <w:rsid w:val="0043018F"/>
    <w:rsid w:val="004426FF"/>
    <w:rsid w:val="00442920"/>
    <w:rsid w:val="00452F30"/>
    <w:rsid w:val="00455A8C"/>
    <w:rsid w:val="0046232A"/>
    <w:rsid w:val="0048664B"/>
    <w:rsid w:val="004966C8"/>
    <w:rsid w:val="004C2CD0"/>
    <w:rsid w:val="004C2E51"/>
    <w:rsid w:val="004C534E"/>
    <w:rsid w:val="004E18B3"/>
    <w:rsid w:val="004E3432"/>
    <w:rsid w:val="004E5570"/>
    <w:rsid w:val="00502466"/>
    <w:rsid w:val="00504265"/>
    <w:rsid w:val="005132D1"/>
    <w:rsid w:val="005369E0"/>
    <w:rsid w:val="00555FA6"/>
    <w:rsid w:val="00571E83"/>
    <w:rsid w:val="00573DFD"/>
    <w:rsid w:val="00582EB7"/>
    <w:rsid w:val="00584E81"/>
    <w:rsid w:val="005860A4"/>
    <w:rsid w:val="005933BB"/>
    <w:rsid w:val="00596A3E"/>
    <w:rsid w:val="005B6306"/>
    <w:rsid w:val="005C3EDD"/>
    <w:rsid w:val="005E0EB3"/>
    <w:rsid w:val="005E4324"/>
    <w:rsid w:val="00603657"/>
    <w:rsid w:val="00612D5B"/>
    <w:rsid w:val="00631893"/>
    <w:rsid w:val="006346E0"/>
    <w:rsid w:val="006352F5"/>
    <w:rsid w:val="006426D4"/>
    <w:rsid w:val="00650215"/>
    <w:rsid w:val="0065680A"/>
    <w:rsid w:val="006630B9"/>
    <w:rsid w:val="0067440D"/>
    <w:rsid w:val="00687905"/>
    <w:rsid w:val="006905DD"/>
    <w:rsid w:val="006A14E6"/>
    <w:rsid w:val="006C154B"/>
    <w:rsid w:val="006C297D"/>
    <w:rsid w:val="006C2D82"/>
    <w:rsid w:val="006C5FA3"/>
    <w:rsid w:val="006D5D2D"/>
    <w:rsid w:val="006D5E38"/>
    <w:rsid w:val="006E3749"/>
    <w:rsid w:val="006F3C58"/>
    <w:rsid w:val="006F4F4C"/>
    <w:rsid w:val="006F606B"/>
    <w:rsid w:val="00713006"/>
    <w:rsid w:val="0071544A"/>
    <w:rsid w:val="00715FAC"/>
    <w:rsid w:val="00722CE9"/>
    <w:rsid w:val="0073228C"/>
    <w:rsid w:val="007330A4"/>
    <w:rsid w:val="00735155"/>
    <w:rsid w:val="0073589F"/>
    <w:rsid w:val="00743003"/>
    <w:rsid w:val="0075764F"/>
    <w:rsid w:val="007744C5"/>
    <w:rsid w:val="0078257B"/>
    <w:rsid w:val="00797EBE"/>
    <w:rsid w:val="007B6FE8"/>
    <w:rsid w:val="007C4406"/>
    <w:rsid w:val="007D19B3"/>
    <w:rsid w:val="007D4E3C"/>
    <w:rsid w:val="007F73E3"/>
    <w:rsid w:val="00800105"/>
    <w:rsid w:val="008263FC"/>
    <w:rsid w:val="0083686D"/>
    <w:rsid w:val="00842820"/>
    <w:rsid w:val="008431B2"/>
    <w:rsid w:val="00860058"/>
    <w:rsid w:val="00866AF9"/>
    <w:rsid w:val="00883AD7"/>
    <w:rsid w:val="00893604"/>
    <w:rsid w:val="008A330A"/>
    <w:rsid w:val="008A501B"/>
    <w:rsid w:val="008A720A"/>
    <w:rsid w:val="008E212F"/>
    <w:rsid w:val="008F3A9D"/>
    <w:rsid w:val="008F51A0"/>
    <w:rsid w:val="008F6C9A"/>
    <w:rsid w:val="00901FEE"/>
    <w:rsid w:val="0090366C"/>
    <w:rsid w:val="00907426"/>
    <w:rsid w:val="0091300D"/>
    <w:rsid w:val="00931B5A"/>
    <w:rsid w:val="00942920"/>
    <w:rsid w:val="00953F52"/>
    <w:rsid w:val="009651DF"/>
    <w:rsid w:val="00970551"/>
    <w:rsid w:val="00970D1A"/>
    <w:rsid w:val="009720CC"/>
    <w:rsid w:val="00973884"/>
    <w:rsid w:val="00990AE3"/>
    <w:rsid w:val="00991651"/>
    <w:rsid w:val="00994365"/>
    <w:rsid w:val="009950FC"/>
    <w:rsid w:val="00996C81"/>
    <w:rsid w:val="009B6CE6"/>
    <w:rsid w:val="009C45E7"/>
    <w:rsid w:val="00A028D3"/>
    <w:rsid w:val="00A12C41"/>
    <w:rsid w:val="00A337F3"/>
    <w:rsid w:val="00A35515"/>
    <w:rsid w:val="00A42980"/>
    <w:rsid w:val="00A73D23"/>
    <w:rsid w:val="00A751CF"/>
    <w:rsid w:val="00A921A0"/>
    <w:rsid w:val="00A96A9C"/>
    <w:rsid w:val="00AA41EB"/>
    <w:rsid w:val="00AC29E6"/>
    <w:rsid w:val="00AD4668"/>
    <w:rsid w:val="00AE4BAA"/>
    <w:rsid w:val="00AE54FD"/>
    <w:rsid w:val="00AE5D65"/>
    <w:rsid w:val="00AF4AB5"/>
    <w:rsid w:val="00AF5F33"/>
    <w:rsid w:val="00AF651F"/>
    <w:rsid w:val="00B0042B"/>
    <w:rsid w:val="00B145F2"/>
    <w:rsid w:val="00B34F2E"/>
    <w:rsid w:val="00B37217"/>
    <w:rsid w:val="00B83CE2"/>
    <w:rsid w:val="00B90F34"/>
    <w:rsid w:val="00B922E0"/>
    <w:rsid w:val="00B931B4"/>
    <w:rsid w:val="00B941F6"/>
    <w:rsid w:val="00BB355A"/>
    <w:rsid w:val="00BB390C"/>
    <w:rsid w:val="00BD0FEC"/>
    <w:rsid w:val="00BD26BA"/>
    <w:rsid w:val="00BD52B0"/>
    <w:rsid w:val="00BE1EEB"/>
    <w:rsid w:val="00BE2162"/>
    <w:rsid w:val="00BF129B"/>
    <w:rsid w:val="00BF4705"/>
    <w:rsid w:val="00BF7311"/>
    <w:rsid w:val="00C109C1"/>
    <w:rsid w:val="00C364CD"/>
    <w:rsid w:val="00C3777E"/>
    <w:rsid w:val="00C433AF"/>
    <w:rsid w:val="00C4370D"/>
    <w:rsid w:val="00C46458"/>
    <w:rsid w:val="00C47C88"/>
    <w:rsid w:val="00C51A27"/>
    <w:rsid w:val="00C557F0"/>
    <w:rsid w:val="00C5616C"/>
    <w:rsid w:val="00C712A8"/>
    <w:rsid w:val="00C807FD"/>
    <w:rsid w:val="00C93CC6"/>
    <w:rsid w:val="00CC1F40"/>
    <w:rsid w:val="00CD4FB3"/>
    <w:rsid w:val="00CE34CC"/>
    <w:rsid w:val="00D075FA"/>
    <w:rsid w:val="00D07B3E"/>
    <w:rsid w:val="00D135BF"/>
    <w:rsid w:val="00D211CA"/>
    <w:rsid w:val="00D3048F"/>
    <w:rsid w:val="00D41D0B"/>
    <w:rsid w:val="00D445AC"/>
    <w:rsid w:val="00D550F8"/>
    <w:rsid w:val="00D70BF8"/>
    <w:rsid w:val="00D712FB"/>
    <w:rsid w:val="00D811BF"/>
    <w:rsid w:val="00D944F6"/>
    <w:rsid w:val="00DC504F"/>
    <w:rsid w:val="00DC5980"/>
    <w:rsid w:val="00DC6FAD"/>
    <w:rsid w:val="00DF7E0E"/>
    <w:rsid w:val="00E11532"/>
    <w:rsid w:val="00E15465"/>
    <w:rsid w:val="00E23DB0"/>
    <w:rsid w:val="00E34CE2"/>
    <w:rsid w:val="00E41D62"/>
    <w:rsid w:val="00E4464A"/>
    <w:rsid w:val="00E63918"/>
    <w:rsid w:val="00E6652A"/>
    <w:rsid w:val="00E70D82"/>
    <w:rsid w:val="00E97F9A"/>
    <w:rsid w:val="00EA1DA4"/>
    <w:rsid w:val="00EB6083"/>
    <w:rsid w:val="00EC3DBE"/>
    <w:rsid w:val="00EC7D9E"/>
    <w:rsid w:val="00EF0042"/>
    <w:rsid w:val="00F05239"/>
    <w:rsid w:val="00F45F03"/>
    <w:rsid w:val="00F516DA"/>
    <w:rsid w:val="00F53C64"/>
    <w:rsid w:val="00F5412D"/>
    <w:rsid w:val="00F559F9"/>
    <w:rsid w:val="00F63927"/>
    <w:rsid w:val="00F70D3B"/>
    <w:rsid w:val="00F7506A"/>
    <w:rsid w:val="00F75C33"/>
    <w:rsid w:val="00F803BB"/>
    <w:rsid w:val="00F94215"/>
    <w:rsid w:val="00F966BE"/>
    <w:rsid w:val="00FA7685"/>
    <w:rsid w:val="00FB4338"/>
    <w:rsid w:val="00FB5183"/>
    <w:rsid w:val="00FC7809"/>
    <w:rsid w:val="00FD2E00"/>
    <w:rsid w:val="00FD77EA"/>
    <w:rsid w:val="00FE428B"/>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ebop-int/ebop" w:name="staff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042"/>
    <w:pPr>
      <w:jc w:val="both"/>
    </w:pPr>
    <w:rPr>
      <w:rFonts w:ascii="Arial" w:hAnsi="Arial"/>
      <w:sz w:val="22"/>
      <w:lang w:eastAsia="en-US"/>
    </w:rPr>
  </w:style>
  <w:style w:type="paragraph" w:styleId="Heading1">
    <w:name w:val="heading 1"/>
    <w:basedOn w:val="Normal"/>
    <w:link w:val="Heading1Char"/>
    <w:qFormat/>
    <w:rsid w:val="00EF0042"/>
    <w:pPr>
      <w:numPr>
        <w:numId w:val="9"/>
      </w:numPr>
      <w:spacing w:after="240"/>
      <w:outlineLvl w:val="0"/>
    </w:pPr>
    <w:rPr>
      <w:b/>
      <w:sz w:val="28"/>
      <w:szCs w:val="28"/>
    </w:rPr>
  </w:style>
  <w:style w:type="paragraph" w:styleId="Heading2">
    <w:name w:val="heading 2"/>
    <w:basedOn w:val="Normal"/>
    <w:next w:val="Normal"/>
    <w:qFormat/>
    <w:rsid w:val="00EF0042"/>
    <w:pPr>
      <w:numPr>
        <w:ilvl w:val="1"/>
        <w:numId w:val="9"/>
      </w:numPr>
      <w:spacing w:after="240"/>
      <w:outlineLvl w:val="1"/>
    </w:pPr>
    <w:rPr>
      <w:rFonts w:cs="Arial"/>
      <w:b/>
      <w:bCs/>
      <w:iCs/>
      <w:sz w:val="24"/>
      <w:szCs w:val="24"/>
    </w:rPr>
  </w:style>
  <w:style w:type="paragraph" w:styleId="Heading3">
    <w:name w:val="heading 3"/>
    <w:basedOn w:val="Normal"/>
    <w:next w:val="Normal"/>
    <w:link w:val="Heading3Char"/>
    <w:qFormat/>
    <w:rsid w:val="00EF0042"/>
    <w:pPr>
      <w:numPr>
        <w:ilvl w:val="2"/>
        <w:numId w:val="9"/>
      </w:numPr>
      <w:spacing w:after="240"/>
      <w:outlineLvl w:val="2"/>
    </w:pPr>
    <w:rPr>
      <w:rFonts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F0042"/>
    <w:pPr>
      <w:tabs>
        <w:tab w:val="center" w:pos="4153"/>
        <w:tab w:val="right" w:pos="8306"/>
      </w:tabs>
    </w:pPr>
    <w:rPr>
      <w:i/>
      <w:sz w:val="18"/>
      <w:szCs w:val="18"/>
    </w:rPr>
  </w:style>
  <w:style w:type="paragraph" w:styleId="Footer">
    <w:name w:val="footer"/>
    <w:basedOn w:val="Normal"/>
    <w:link w:val="FooterChar"/>
    <w:uiPriority w:val="99"/>
    <w:rsid w:val="00EF0042"/>
    <w:pPr>
      <w:tabs>
        <w:tab w:val="center" w:pos="4153"/>
        <w:tab w:val="right" w:pos="8306"/>
      </w:tabs>
    </w:pPr>
    <w:rPr>
      <w:i/>
      <w:sz w:val="18"/>
      <w:szCs w:val="18"/>
    </w:rPr>
  </w:style>
  <w:style w:type="paragraph" w:styleId="Title">
    <w:name w:val="Title"/>
    <w:basedOn w:val="Normal"/>
    <w:qFormat/>
    <w:rsid w:val="00EF0042"/>
    <w:pPr>
      <w:jc w:val="center"/>
    </w:pPr>
    <w:rPr>
      <w:b/>
      <w:sz w:val="40"/>
    </w:rPr>
  </w:style>
  <w:style w:type="paragraph" w:customStyle="1" w:styleId="Receivesthereport">
    <w:name w:val="Receives the report."/>
    <w:basedOn w:val="Normal"/>
    <w:rsid w:val="00EF0042"/>
    <w:pPr>
      <w:numPr>
        <w:numId w:val="7"/>
      </w:numPr>
      <w:tabs>
        <w:tab w:val="clear" w:pos="1701"/>
        <w:tab w:val="left" w:pos="1418"/>
      </w:tabs>
      <w:spacing w:before="120"/>
    </w:pPr>
    <w:rPr>
      <w:b/>
    </w:rPr>
  </w:style>
  <w:style w:type="paragraph" w:customStyle="1" w:styleId="ThattheRegionalCouncil">
    <w:name w:val="That the Regional Council:"/>
    <w:basedOn w:val="Normal"/>
    <w:rsid w:val="00EF0042"/>
    <w:pPr>
      <w:spacing w:after="240"/>
      <w:ind w:left="851"/>
    </w:pPr>
    <w:rPr>
      <w:b/>
      <w:sz w:val="24"/>
    </w:rPr>
  </w:style>
  <w:style w:type="character" w:styleId="CommentReference">
    <w:name w:val="annotation reference"/>
    <w:semiHidden/>
    <w:rsid w:val="00EF0042"/>
    <w:rPr>
      <w:sz w:val="16"/>
      <w:szCs w:val="16"/>
    </w:rPr>
  </w:style>
  <w:style w:type="paragraph" w:styleId="CommentText">
    <w:name w:val="annotation text"/>
    <w:basedOn w:val="Normal"/>
    <w:link w:val="CommentTextChar"/>
    <w:semiHidden/>
    <w:rsid w:val="00EF0042"/>
    <w:pPr>
      <w:jc w:val="left"/>
    </w:pPr>
    <w:rPr>
      <w:sz w:val="20"/>
    </w:rPr>
  </w:style>
  <w:style w:type="paragraph" w:styleId="BalloonText">
    <w:name w:val="Balloon Text"/>
    <w:basedOn w:val="Normal"/>
    <w:semiHidden/>
    <w:rsid w:val="00EF0042"/>
    <w:rPr>
      <w:rFonts w:ascii="Tahoma" w:hAnsi="Tahoma" w:cs="Tahoma"/>
      <w:sz w:val="16"/>
      <w:szCs w:val="16"/>
    </w:rPr>
  </w:style>
  <w:style w:type="paragraph" w:styleId="DocumentMap">
    <w:name w:val="Document Map"/>
    <w:basedOn w:val="Normal"/>
    <w:semiHidden/>
    <w:rsid w:val="00EF0042"/>
    <w:pPr>
      <w:shd w:val="clear" w:color="auto" w:fill="000080"/>
    </w:pPr>
    <w:rPr>
      <w:rFonts w:ascii="Tahoma" w:hAnsi="Tahoma"/>
    </w:rPr>
  </w:style>
  <w:style w:type="character" w:customStyle="1" w:styleId="FooterChar">
    <w:name w:val="Footer Char"/>
    <w:link w:val="Footer"/>
    <w:uiPriority w:val="99"/>
    <w:rsid w:val="00EF0042"/>
    <w:rPr>
      <w:rFonts w:ascii="Arial" w:hAnsi="Arial"/>
      <w:i/>
      <w:sz w:val="18"/>
      <w:szCs w:val="18"/>
      <w:lang w:eastAsia="en-US"/>
    </w:rPr>
  </w:style>
  <w:style w:type="paragraph" w:customStyle="1" w:styleId="StandardIndentedParagraphText">
    <w:name w:val="Standard Indented Paragraph Text"/>
    <w:basedOn w:val="Normal"/>
    <w:rsid w:val="00C47C88"/>
    <w:pPr>
      <w:tabs>
        <w:tab w:val="left" w:pos="1134"/>
      </w:tabs>
      <w:spacing w:after="240"/>
      <w:ind w:left="567"/>
      <w:jc w:val="left"/>
    </w:pPr>
  </w:style>
  <w:style w:type="paragraph" w:customStyle="1" w:styleId="NumberedParagraphLevel1">
    <w:name w:val="Numbered Paragraph Level 1"/>
    <w:basedOn w:val="Normal"/>
    <w:rsid w:val="00EF0042"/>
    <w:pPr>
      <w:numPr>
        <w:numId w:val="8"/>
      </w:numPr>
      <w:tabs>
        <w:tab w:val="clear" w:pos="1418"/>
        <w:tab w:val="left" w:pos="851"/>
      </w:tabs>
      <w:spacing w:after="240"/>
      <w:ind w:left="851" w:hanging="851"/>
    </w:pPr>
  </w:style>
  <w:style w:type="paragraph" w:customStyle="1" w:styleId="StandardParagraphText">
    <w:name w:val="Standard Paragraph Text"/>
    <w:basedOn w:val="Normal"/>
    <w:link w:val="StandardParagraphTextCharChar"/>
    <w:rsid w:val="006F4F4C"/>
    <w:pPr>
      <w:spacing w:after="240"/>
      <w:jc w:val="left"/>
    </w:pPr>
    <w:rPr>
      <w:szCs w:val="22"/>
    </w:rPr>
  </w:style>
  <w:style w:type="paragraph" w:customStyle="1" w:styleId="YourRefText">
    <w:name w:val="Your Ref Text"/>
    <w:basedOn w:val="Normal"/>
    <w:rsid w:val="00EF0042"/>
    <w:rPr>
      <w:rFonts w:cs="Arial"/>
      <w:sz w:val="16"/>
    </w:rPr>
  </w:style>
  <w:style w:type="paragraph" w:customStyle="1" w:styleId="RecommendationText">
    <w:name w:val="Recommendation Text"/>
    <w:basedOn w:val="Normal"/>
    <w:rsid w:val="00EF0042"/>
    <w:pPr>
      <w:spacing w:after="240"/>
      <w:ind w:left="851"/>
    </w:pPr>
    <w:rPr>
      <w:b/>
      <w:sz w:val="28"/>
    </w:rPr>
  </w:style>
  <w:style w:type="paragraph" w:customStyle="1" w:styleId="TableorFigureCaptionText">
    <w:name w:val="Table or Figure Caption Text"/>
    <w:basedOn w:val="Normal"/>
    <w:rsid w:val="00EF0042"/>
    <w:pPr>
      <w:keepNext/>
      <w:tabs>
        <w:tab w:val="left" w:pos="851"/>
        <w:tab w:val="left" w:pos="1985"/>
      </w:tabs>
      <w:spacing w:before="120" w:after="120"/>
      <w:ind w:left="1979" w:hanging="1100"/>
    </w:pPr>
    <w:rPr>
      <w:i/>
      <w:iCs/>
      <w:sz w:val="20"/>
    </w:rPr>
  </w:style>
  <w:style w:type="character" w:customStyle="1" w:styleId="StandardParagraphTextCharChar">
    <w:name w:val="Standard Paragraph Text Char Char"/>
    <w:link w:val="StandardParagraphText"/>
    <w:rsid w:val="006F4F4C"/>
    <w:rPr>
      <w:rFonts w:ascii="Arial" w:hAnsi="Arial"/>
      <w:sz w:val="22"/>
      <w:szCs w:val="22"/>
      <w:lang w:eastAsia="en-US"/>
    </w:rPr>
  </w:style>
  <w:style w:type="paragraph" w:customStyle="1" w:styleId="TemplateTitle">
    <w:name w:val="Template Title"/>
    <w:basedOn w:val="Normal"/>
    <w:rsid w:val="00EF0042"/>
    <w:rPr>
      <w:b/>
      <w:sz w:val="60"/>
    </w:rPr>
  </w:style>
  <w:style w:type="paragraph" w:customStyle="1" w:styleId="NoticeFaxHeading">
    <w:name w:val="Notice Fax Heading"/>
    <w:basedOn w:val="Normal"/>
    <w:rsid w:val="00EF0042"/>
    <w:pPr>
      <w:spacing w:after="40"/>
      <w:jc w:val="right"/>
    </w:pPr>
    <w:rPr>
      <w:b/>
      <w:caps/>
      <w:sz w:val="18"/>
    </w:rPr>
  </w:style>
  <w:style w:type="paragraph" w:customStyle="1" w:styleId="StandardAlphaListIndent">
    <w:name w:val="Standard Alpha List Indent"/>
    <w:basedOn w:val="StandardBullet1stIndent"/>
    <w:rsid w:val="00C109C1"/>
    <w:pPr>
      <w:numPr>
        <w:numId w:val="14"/>
      </w:numPr>
      <w:spacing w:after="240"/>
      <w:jc w:val="left"/>
    </w:pPr>
  </w:style>
  <w:style w:type="paragraph" w:customStyle="1" w:styleId="Subject">
    <w:name w:val="Subject"/>
    <w:basedOn w:val="Normal"/>
    <w:next w:val="StandardParagraphText"/>
    <w:rsid w:val="00EF0042"/>
    <w:pPr>
      <w:spacing w:before="240" w:after="240"/>
    </w:pPr>
    <w:rPr>
      <w:b/>
      <w:sz w:val="24"/>
      <w:szCs w:val="24"/>
    </w:rPr>
  </w:style>
  <w:style w:type="paragraph" w:customStyle="1" w:styleId="OurRef">
    <w:name w:val="Our Ref"/>
    <w:basedOn w:val="Normal"/>
    <w:rsid w:val="00EF0042"/>
    <w:rPr>
      <w:rFonts w:cs="Arial"/>
      <w:b/>
      <w:sz w:val="16"/>
      <w:szCs w:val="16"/>
    </w:rPr>
  </w:style>
  <w:style w:type="paragraph" w:customStyle="1" w:styleId="WP-AuthorReferenceText">
    <w:name w:val="WP-Author Reference Text"/>
    <w:basedOn w:val="Normal"/>
    <w:rsid w:val="00EF0042"/>
    <w:rPr>
      <w:i/>
      <w:sz w:val="16"/>
      <w:szCs w:val="16"/>
    </w:rPr>
  </w:style>
  <w:style w:type="character" w:customStyle="1" w:styleId="Heading3Char">
    <w:name w:val="Heading 3 Char"/>
    <w:link w:val="Heading3"/>
    <w:rsid w:val="00EF0042"/>
    <w:rPr>
      <w:rFonts w:ascii="Arial" w:hAnsi="Arial" w:cs="Arial"/>
      <w:b/>
      <w:bCs/>
      <w:sz w:val="22"/>
      <w:szCs w:val="22"/>
      <w:lang w:eastAsia="en-US"/>
    </w:rPr>
  </w:style>
  <w:style w:type="paragraph" w:customStyle="1" w:styleId="StandardRomanIndentList">
    <w:name w:val="Standard Roman Indent List"/>
    <w:basedOn w:val="StandardRomanListLeftMargin"/>
    <w:rsid w:val="00EF0042"/>
    <w:pPr>
      <w:numPr>
        <w:numId w:val="2"/>
      </w:numPr>
      <w:tabs>
        <w:tab w:val="left" w:pos="1418"/>
      </w:tabs>
    </w:pPr>
  </w:style>
  <w:style w:type="paragraph" w:customStyle="1" w:styleId="TemplateBoxText">
    <w:name w:val="Template Box Text"/>
    <w:basedOn w:val="Normal"/>
    <w:rsid w:val="00EF0042"/>
    <w:pPr>
      <w:spacing w:before="120" w:after="120"/>
    </w:pPr>
    <w:rPr>
      <w:b/>
    </w:rPr>
  </w:style>
  <w:style w:type="paragraph" w:customStyle="1" w:styleId="TemplateFaxAddressFooter">
    <w:name w:val="Template Fax Address Footer"/>
    <w:basedOn w:val="Normal"/>
    <w:rsid w:val="00EF0042"/>
    <w:pPr>
      <w:jc w:val="center"/>
    </w:pPr>
    <w:rPr>
      <w:i/>
      <w:sz w:val="16"/>
    </w:rPr>
  </w:style>
  <w:style w:type="paragraph" w:customStyle="1" w:styleId="AgendaBoxText">
    <w:name w:val="Agenda Box Text"/>
    <w:basedOn w:val="Header"/>
    <w:rsid w:val="00EF0042"/>
    <w:pPr>
      <w:jc w:val="left"/>
    </w:pPr>
    <w:rPr>
      <w:b/>
      <w:i w:val="0"/>
      <w:sz w:val="28"/>
      <w:szCs w:val="28"/>
    </w:rPr>
  </w:style>
  <w:style w:type="paragraph" w:customStyle="1" w:styleId="StandardBulletLeftMargin">
    <w:name w:val="Standard Bullet Left Margin"/>
    <w:basedOn w:val="Normal"/>
    <w:rsid w:val="00EF0042"/>
    <w:pPr>
      <w:numPr>
        <w:numId w:val="4"/>
      </w:numPr>
      <w:tabs>
        <w:tab w:val="left" w:pos="851"/>
      </w:tabs>
      <w:spacing w:after="120"/>
    </w:pPr>
    <w:rPr>
      <w:szCs w:val="22"/>
      <w:lang w:eastAsia="en-GB"/>
    </w:rPr>
  </w:style>
  <w:style w:type="paragraph" w:customStyle="1" w:styleId="StandardBullet1stIndent">
    <w:name w:val="Standard Bullet 1st Indent"/>
    <w:basedOn w:val="Normal"/>
    <w:rsid w:val="00EF0042"/>
    <w:pPr>
      <w:numPr>
        <w:numId w:val="6"/>
      </w:numPr>
      <w:spacing w:before="120"/>
    </w:pPr>
    <w:rPr>
      <w:szCs w:val="22"/>
      <w:lang w:eastAsia="en-GB"/>
    </w:rPr>
  </w:style>
  <w:style w:type="paragraph" w:customStyle="1" w:styleId="StandardBullet2ndIndent">
    <w:name w:val="Standard Bullet 2nd Indent"/>
    <w:basedOn w:val="StandardBullet1stIndent"/>
    <w:rsid w:val="00EF0042"/>
    <w:pPr>
      <w:numPr>
        <w:numId w:val="5"/>
      </w:numPr>
    </w:pPr>
  </w:style>
  <w:style w:type="table" w:styleId="TableGrid">
    <w:name w:val="Table Grid"/>
    <w:basedOn w:val="TableNormal"/>
    <w:rsid w:val="00EF0042"/>
    <w:pPr>
      <w:jc w:val="both"/>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F0042"/>
    <w:rPr>
      <w:rFonts w:ascii="Arial" w:hAnsi="Arial"/>
      <w:b/>
      <w:sz w:val="28"/>
      <w:szCs w:val="28"/>
      <w:lang w:eastAsia="en-US"/>
    </w:rPr>
  </w:style>
  <w:style w:type="paragraph" w:customStyle="1" w:styleId="StandardRomanListLeftMargin">
    <w:name w:val="Standard Roman # List Left Margin"/>
    <w:basedOn w:val="Normal"/>
    <w:link w:val="StandardRomanListLeftMarginCharChar"/>
    <w:rsid w:val="00EF0042"/>
    <w:pPr>
      <w:numPr>
        <w:numId w:val="3"/>
      </w:numPr>
      <w:tabs>
        <w:tab w:val="clear" w:pos="1418"/>
        <w:tab w:val="left" w:pos="851"/>
      </w:tabs>
      <w:spacing w:before="120"/>
      <w:ind w:left="851" w:hanging="851"/>
    </w:pPr>
    <w:rPr>
      <w:szCs w:val="22"/>
    </w:rPr>
  </w:style>
  <w:style w:type="character" w:customStyle="1" w:styleId="StandardRomanListLeftMarginCharChar">
    <w:name w:val="Standard Roman # List Left Margin Char Char"/>
    <w:link w:val="StandardRomanListLeftMargin"/>
    <w:rsid w:val="00EF0042"/>
    <w:rPr>
      <w:rFonts w:ascii="Arial" w:hAnsi="Arial"/>
      <w:sz w:val="22"/>
      <w:szCs w:val="22"/>
      <w:lang w:eastAsia="en-US"/>
    </w:rPr>
  </w:style>
  <w:style w:type="paragraph" w:customStyle="1" w:styleId="StandardAlphaLeftMargin">
    <w:name w:val="Standard Alpha Left Margin"/>
    <w:basedOn w:val="Normal"/>
    <w:link w:val="StandardAlphaLeftMarginCharChar"/>
    <w:rsid w:val="00EF0042"/>
    <w:pPr>
      <w:numPr>
        <w:numId w:val="1"/>
      </w:numPr>
      <w:tabs>
        <w:tab w:val="left" w:pos="851"/>
      </w:tabs>
      <w:spacing w:before="120"/>
    </w:pPr>
    <w:rPr>
      <w:szCs w:val="22"/>
      <w:lang w:eastAsia="en-GB"/>
    </w:rPr>
  </w:style>
  <w:style w:type="character" w:customStyle="1" w:styleId="StandardAlphaLeftMarginCharChar">
    <w:name w:val="Standard Alpha Left Margin Char Char"/>
    <w:link w:val="StandardAlphaLeftMargin"/>
    <w:rsid w:val="00EF0042"/>
    <w:rPr>
      <w:rFonts w:ascii="Arial" w:hAnsi="Arial"/>
      <w:sz w:val="22"/>
      <w:szCs w:val="22"/>
      <w:lang w:eastAsia="en-GB"/>
    </w:rPr>
  </w:style>
  <w:style w:type="paragraph" w:customStyle="1" w:styleId="NoticeFaxText">
    <w:name w:val="Notice Fax Text"/>
    <w:basedOn w:val="Normal"/>
    <w:rsid w:val="00EF0042"/>
    <w:rPr>
      <w:sz w:val="16"/>
    </w:rPr>
  </w:style>
  <w:style w:type="paragraph" w:customStyle="1" w:styleId="PurposeStatement">
    <w:name w:val="Purpose Statement"/>
    <w:basedOn w:val="Normal"/>
    <w:rsid w:val="00EF0042"/>
    <w:rPr>
      <w:i/>
    </w:rPr>
  </w:style>
  <w:style w:type="paragraph" w:customStyle="1" w:styleId="BayofPlentyRegionalCouncil">
    <w:name w:val="Bay of Plenty Regional Council"/>
    <w:basedOn w:val="Normal"/>
    <w:rsid w:val="00EF0042"/>
    <w:pPr>
      <w:spacing w:after="400"/>
      <w:jc w:val="center"/>
    </w:pPr>
    <w:rPr>
      <w:b/>
      <w:bCs/>
      <w:sz w:val="40"/>
    </w:rPr>
  </w:style>
  <w:style w:type="character" w:styleId="Hyperlink">
    <w:name w:val="Hyperlink"/>
    <w:basedOn w:val="DefaultParagraphFont"/>
    <w:rsid w:val="006F4F4C"/>
    <w:rPr>
      <w:color w:val="0000FF" w:themeColor="hyperlink"/>
      <w:u w:val="single"/>
    </w:rPr>
  </w:style>
  <w:style w:type="paragraph" w:styleId="ListParagraph">
    <w:name w:val="List Paragraph"/>
    <w:basedOn w:val="Normal"/>
    <w:uiPriority w:val="34"/>
    <w:qFormat/>
    <w:rsid w:val="00377842"/>
    <w:pPr>
      <w:ind w:left="720"/>
      <w:contextualSpacing/>
    </w:pPr>
  </w:style>
  <w:style w:type="paragraph" w:customStyle="1" w:styleId="StyleStandardParagraphTextSuperscript">
    <w:name w:val="Style Standard Paragraph Text + Superscript"/>
    <w:basedOn w:val="StandardParagraphText"/>
    <w:rsid w:val="000747FB"/>
  </w:style>
  <w:style w:type="paragraph" w:customStyle="1" w:styleId="StyleStandardParagraphTextLeft1cmSuperscript">
    <w:name w:val="Style Standard Paragraph Text + Left:  1 cm Superscript"/>
    <w:basedOn w:val="StandardParagraphText"/>
    <w:rsid w:val="000747FB"/>
    <w:pPr>
      <w:ind w:left="567"/>
    </w:pPr>
    <w:rPr>
      <w:szCs w:val="20"/>
    </w:rPr>
  </w:style>
  <w:style w:type="character" w:styleId="FootnoteReference">
    <w:name w:val="footnote reference"/>
    <w:rsid w:val="000747FB"/>
  </w:style>
  <w:style w:type="character" w:customStyle="1" w:styleId="HeaderChar">
    <w:name w:val="Header Char"/>
    <w:basedOn w:val="DefaultParagraphFont"/>
    <w:link w:val="Header"/>
    <w:rsid w:val="006D5E38"/>
    <w:rPr>
      <w:rFonts w:ascii="Arial" w:hAnsi="Arial"/>
      <w:i/>
      <w:sz w:val="18"/>
      <w:szCs w:val="18"/>
      <w:lang w:eastAsia="en-US"/>
    </w:rPr>
  </w:style>
  <w:style w:type="paragraph" w:styleId="CommentSubject">
    <w:name w:val="annotation subject"/>
    <w:basedOn w:val="CommentText"/>
    <w:next w:val="CommentText"/>
    <w:link w:val="CommentSubjectChar"/>
    <w:rsid w:val="004E5570"/>
    <w:pPr>
      <w:jc w:val="both"/>
    </w:pPr>
    <w:rPr>
      <w:b/>
      <w:bCs/>
    </w:rPr>
  </w:style>
  <w:style w:type="character" w:customStyle="1" w:styleId="CommentTextChar">
    <w:name w:val="Comment Text Char"/>
    <w:basedOn w:val="DefaultParagraphFont"/>
    <w:link w:val="CommentText"/>
    <w:semiHidden/>
    <w:rsid w:val="004E5570"/>
    <w:rPr>
      <w:rFonts w:ascii="Arial" w:hAnsi="Arial"/>
      <w:lang w:eastAsia="en-US"/>
    </w:rPr>
  </w:style>
  <w:style w:type="character" w:customStyle="1" w:styleId="CommentSubjectChar">
    <w:name w:val="Comment Subject Char"/>
    <w:basedOn w:val="CommentTextChar"/>
    <w:link w:val="CommentSubject"/>
    <w:rsid w:val="004E5570"/>
    <w:rPr>
      <w:rFonts w:ascii="Arial" w:hAnsi="Arial"/>
      <w:b/>
      <w:bCs/>
      <w:lang w:eastAsia="en-US"/>
    </w:rPr>
  </w:style>
  <w:style w:type="character" w:styleId="FollowedHyperlink">
    <w:name w:val="FollowedHyperlink"/>
    <w:basedOn w:val="DefaultParagraphFont"/>
    <w:rsid w:val="008600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042"/>
    <w:pPr>
      <w:jc w:val="both"/>
    </w:pPr>
    <w:rPr>
      <w:rFonts w:ascii="Arial" w:hAnsi="Arial"/>
      <w:sz w:val="22"/>
      <w:lang w:eastAsia="en-US"/>
    </w:rPr>
  </w:style>
  <w:style w:type="paragraph" w:styleId="Heading1">
    <w:name w:val="heading 1"/>
    <w:basedOn w:val="Normal"/>
    <w:link w:val="Heading1Char"/>
    <w:qFormat/>
    <w:rsid w:val="00EF0042"/>
    <w:pPr>
      <w:numPr>
        <w:numId w:val="9"/>
      </w:numPr>
      <w:spacing w:after="240"/>
      <w:outlineLvl w:val="0"/>
    </w:pPr>
    <w:rPr>
      <w:b/>
      <w:sz w:val="28"/>
      <w:szCs w:val="28"/>
    </w:rPr>
  </w:style>
  <w:style w:type="paragraph" w:styleId="Heading2">
    <w:name w:val="heading 2"/>
    <w:basedOn w:val="Normal"/>
    <w:next w:val="Normal"/>
    <w:qFormat/>
    <w:rsid w:val="00EF0042"/>
    <w:pPr>
      <w:numPr>
        <w:ilvl w:val="1"/>
        <w:numId w:val="9"/>
      </w:numPr>
      <w:spacing w:after="240"/>
      <w:outlineLvl w:val="1"/>
    </w:pPr>
    <w:rPr>
      <w:rFonts w:cs="Arial"/>
      <w:b/>
      <w:bCs/>
      <w:iCs/>
      <w:sz w:val="24"/>
      <w:szCs w:val="24"/>
    </w:rPr>
  </w:style>
  <w:style w:type="paragraph" w:styleId="Heading3">
    <w:name w:val="heading 3"/>
    <w:basedOn w:val="Normal"/>
    <w:next w:val="Normal"/>
    <w:link w:val="Heading3Char"/>
    <w:qFormat/>
    <w:rsid w:val="00EF0042"/>
    <w:pPr>
      <w:numPr>
        <w:ilvl w:val="2"/>
        <w:numId w:val="9"/>
      </w:numPr>
      <w:spacing w:after="240"/>
      <w:outlineLvl w:val="2"/>
    </w:pPr>
    <w:rPr>
      <w:rFonts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F0042"/>
    <w:pPr>
      <w:tabs>
        <w:tab w:val="center" w:pos="4153"/>
        <w:tab w:val="right" w:pos="8306"/>
      </w:tabs>
    </w:pPr>
    <w:rPr>
      <w:i/>
      <w:sz w:val="18"/>
      <w:szCs w:val="18"/>
    </w:rPr>
  </w:style>
  <w:style w:type="paragraph" w:styleId="Footer">
    <w:name w:val="footer"/>
    <w:basedOn w:val="Normal"/>
    <w:link w:val="FooterChar"/>
    <w:uiPriority w:val="99"/>
    <w:rsid w:val="00EF0042"/>
    <w:pPr>
      <w:tabs>
        <w:tab w:val="center" w:pos="4153"/>
        <w:tab w:val="right" w:pos="8306"/>
      </w:tabs>
    </w:pPr>
    <w:rPr>
      <w:i/>
      <w:sz w:val="18"/>
      <w:szCs w:val="18"/>
    </w:rPr>
  </w:style>
  <w:style w:type="paragraph" w:styleId="Title">
    <w:name w:val="Title"/>
    <w:basedOn w:val="Normal"/>
    <w:qFormat/>
    <w:rsid w:val="00EF0042"/>
    <w:pPr>
      <w:jc w:val="center"/>
    </w:pPr>
    <w:rPr>
      <w:b/>
      <w:sz w:val="40"/>
    </w:rPr>
  </w:style>
  <w:style w:type="paragraph" w:customStyle="1" w:styleId="Receivesthereport">
    <w:name w:val="Receives the report."/>
    <w:basedOn w:val="Normal"/>
    <w:rsid w:val="00EF0042"/>
    <w:pPr>
      <w:numPr>
        <w:numId w:val="7"/>
      </w:numPr>
      <w:tabs>
        <w:tab w:val="clear" w:pos="1701"/>
        <w:tab w:val="left" w:pos="1418"/>
      </w:tabs>
      <w:spacing w:before="120"/>
    </w:pPr>
    <w:rPr>
      <w:b/>
    </w:rPr>
  </w:style>
  <w:style w:type="paragraph" w:customStyle="1" w:styleId="ThattheRegionalCouncil">
    <w:name w:val="That the Regional Council:"/>
    <w:basedOn w:val="Normal"/>
    <w:rsid w:val="00EF0042"/>
    <w:pPr>
      <w:spacing w:after="240"/>
      <w:ind w:left="851"/>
    </w:pPr>
    <w:rPr>
      <w:b/>
      <w:sz w:val="24"/>
    </w:rPr>
  </w:style>
  <w:style w:type="character" w:styleId="CommentReference">
    <w:name w:val="annotation reference"/>
    <w:semiHidden/>
    <w:rsid w:val="00EF0042"/>
    <w:rPr>
      <w:sz w:val="16"/>
      <w:szCs w:val="16"/>
    </w:rPr>
  </w:style>
  <w:style w:type="paragraph" w:styleId="CommentText">
    <w:name w:val="annotation text"/>
    <w:basedOn w:val="Normal"/>
    <w:link w:val="CommentTextChar"/>
    <w:semiHidden/>
    <w:rsid w:val="00EF0042"/>
    <w:pPr>
      <w:jc w:val="left"/>
    </w:pPr>
    <w:rPr>
      <w:sz w:val="20"/>
    </w:rPr>
  </w:style>
  <w:style w:type="paragraph" w:styleId="BalloonText">
    <w:name w:val="Balloon Text"/>
    <w:basedOn w:val="Normal"/>
    <w:semiHidden/>
    <w:rsid w:val="00EF0042"/>
    <w:rPr>
      <w:rFonts w:ascii="Tahoma" w:hAnsi="Tahoma" w:cs="Tahoma"/>
      <w:sz w:val="16"/>
      <w:szCs w:val="16"/>
    </w:rPr>
  </w:style>
  <w:style w:type="paragraph" w:styleId="DocumentMap">
    <w:name w:val="Document Map"/>
    <w:basedOn w:val="Normal"/>
    <w:semiHidden/>
    <w:rsid w:val="00EF0042"/>
    <w:pPr>
      <w:shd w:val="clear" w:color="auto" w:fill="000080"/>
    </w:pPr>
    <w:rPr>
      <w:rFonts w:ascii="Tahoma" w:hAnsi="Tahoma"/>
    </w:rPr>
  </w:style>
  <w:style w:type="character" w:customStyle="1" w:styleId="FooterChar">
    <w:name w:val="Footer Char"/>
    <w:link w:val="Footer"/>
    <w:uiPriority w:val="99"/>
    <w:rsid w:val="00EF0042"/>
    <w:rPr>
      <w:rFonts w:ascii="Arial" w:hAnsi="Arial"/>
      <w:i/>
      <w:sz w:val="18"/>
      <w:szCs w:val="18"/>
      <w:lang w:eastAsia="en-US"/>
    </w:rPr>
  </w:style>
  <w:style w:type="paragraph" w:customStyle="1" w:styleId="StandardIndentedParagraphText">
    <w:name w:val="Standard Indented Paragraph Text"/>
    <w:basedOn w:val="Normal"/>
    <w:rsid w:val="00C47C88"/>
    <w:pPr>
      <w:tabs>
        <w:tab w:val="left" w:pos="1134"/>
      </w:tabs>
      <w:spacing w:after="240"/>
      <w:ind w:left="567"/>
      <w:jc w:val="left"/>
    </w:pPr>
  </w:style>
  <w:style w:type="paragraph" w:customStyle="1" w:styleId="NumberedParagraphLevel1">
    <w:name w:val="Numbered Paragraph Level 1"/>
    <w:basedOn w:val="Normal"/>
    <w:rsid w:val="00EF0042"/>
    <w:pPr>
      <w:numPr>
        <w:numId w:val="8"/>
      </w:numPr>
      <w:tabs>
        <w:tab w:val="clear" w:pos="1418"/>
        <w:tab w:val="left" w:pos="851"/>
      </w:tabs>
      <w:spacing w:after="240"/>
      <w:ind w:left="851" w:hanging="851"/>
    </w:pPr>
  </w:style>
  <w:style w:type="paragraph" w:customStyle="1" w:styleId="StandardParagraphText">
    <w:name w:val="Standard Paragraph Text"/>
    <w:basedOn w:val="Normal"/>
    <w:link w:val="StandardParagraphTextCharChar"/>
    <w:rsid w:val="006F4F4C"/>
    <w:pPr>
      <w:spacing w:after="240"/>
      <w:jc w:val="left"/>
    </w:pPr>
    <w:rPr>
      <w:szCs w:val="22"/>
    </w:rPr>
  </w:style>
  <w:style w:type="paragraph" w:customStyle="1" w:styleId="YourRefText">
    <w:name w:val="Your Ref Text"/>
    <w:basedOn w:val="Normal"/>
    <w:rsid w:val="00EF0042"/>
    <w:rPr>
      <w:rFonts w:cs="Arial"/>
      <w:sz w:val="16"/>
    </w:rPr>
  </w:style>
  <w:style w:type="paragraph" w:customStyle="1" w:styleId="RecommendationText">
    <w:name w:val="Recommendation Text"/>
    <w:basedOn w:val="Normal"/>
    <w:rsid w:val="00EF0042"/>
    <w:pPr>
      <w:spacing w:after="240"/>
      <w:ind w:left="851"/>
    </w:pPr>
    <w:rPr>
      <w:b/>
      <w:sz w:val="28"/>
    </w:rPr>
  </w:style>
  <w:style w:type="paragraph" w:customStyle="1" w:styleId="TableorFigureCaptionText">
    <w:name w:val="Table or Figure Caption Text"/>
    <w:basedOn w:val="Normal"/>
    <w:rsid w:val="00EF0042"/>
    <w:pPr>
      <w:keepNext/>
      <w:tabs>
        <w:tab w:val="left" w:pos="851"/>
        <w:tab w:val="left" w:pos="1985"/>
      </w:tabs>
      <w:spacing w:before="120" w:after="120"/>
      <w:ind w:left="1979" w:hanging="1100"/>
    </w:pPr>
    <w:rPr>
      <w:i/>
      <w:iCs/>
      <w:sz w:val="20"/>
    </w:rPr>
  </w:style>
  <w:style w:type="character" w:customStyle="1" w:styleId="StandardParagraphTextCharChar">
    <w:name w:val="Standard Paragraph Text Char Char"/>
    <w:link w:val="StandardParagraphText"/>
    <w:rsid w:val="006F4F4C"/>
    <w:rPr>
      <w:rFonts w:ascii="Arial" w:hAnsi="Arial"/>
      <w:sz w:val="22"/>
      <w:szCs w:val="22"/>
      <w:lang w:eastAsia="en-US"/>
    </w:rPr>
  </w:style>
  <w:style w:type="paragraph" w:customStyle="1" w:styleId="TemplateTitle">
    <w:name w:val="Template Title"/>
    <w:basedOn w:val="Normal"/>
    <w:rsid w:val="00EF0042"/>
    <w:rPr>
      <w:b/>
      <w:sz w:val="60"/>
    </w:rPr>
  </w:style>
  <w:style w:type="paragraph" w:customStyle="1" w:styleId="NoticeFaxHeading">
    <w:name w:val="Notice Fax Heading"/>
    <w:basedOn w:val="Normal"/>
    <w:rsid w:val="00EF0042"/>
    <w:pPr>
      <w:spacing w:after="40"/>
      <w:jc w:val="right"/>
    </w:pPr>
    <w:rPr>
      <w:b/>
      <w:caps/>
      <w:sz w:val="18"/>
    </w:rPr>
  </w:style>
  <w:style w:type="paragraph" w:customStyle="1" w:styleId="StandardAlphaListIndent">
    <w:name w:val="Standard Alpha List Indent"/>
    <w:basedOn w:val="StandardBullet1stIndent"/>
    <w:rsid w:val="00C109C1"/>
    <w:pPr>
      <w:numPr>
        <w:numId w:val="14"/>
      </w:numPr>
      <w:spacing w:after="240"/>
      <w:jc w:val="left"/>
    </w:pPr>
  </w:style>
  <w:style w:type="paragraph" w:customStyle="1" w:styleId="Subject">
    <w:name w:val="Subject"/>
    <w:basedOn w:val="Normal"/>
    <w:next w:val="StandardParagraphText"/>
    <w:rsid w:val="00EF0042"/>
    <w:pPr>
      <w:spacing w:before="240" w:after="240"/>
    </w:pPr>
    <w:rPr>
      <w:b/>
      <w:sz w:val="24"/>
      <w:szCs w:val="24"/>
    </w:rPr>
  </w:style>
  <w:style w:type="paragraph" w:customStyle="1" w:styleId="OurRef">
    <w:name w:val="Our Ref"/>
    <w:basedOn w:val="Normal"/>
    <w:rsid w:val="00EF0042"/>
    <w:rPr>
      <w:rFonts w:cs="Arial"/>
      <w:b/>
      <w:sz w:val="16"/>
      <w:szCs w:val="16"/>
    </w:rPr>
  </w:style>
  <w:style w:type="paragraph" w:customStyle="1" w:styleId="WP-AuthorReferenceText">
    <w:name w:val="WP-Author Reference Text"/>
    <w:basedOn w:val="Normal"/>
    <w:rsid w:val="00EF0042"/>
    <w:rPr>
      <w:i/>
      <w:sz w:val="16"/>
      <w:szCs w:val="16"/>
    </w:rPr>
  </w:style>
  <w:style w:type="character" w:customStyle="1" w:styleId="Heading3Char">
    <w:name w:val="Heading 3 Char"/>
    <w:link w:val="Heading3"/>
    <w:rsid w:val="00EF0042"/>
    <w:rPr>
      <w:rFonts w:ascii="Arial" w:hAnsi="Arial" w:cs="Arial"/>
      <w:b/>
      <w:bCs/>
      <w:sz w:val="22"/>
      <w:szCs w:val="22"/>
      <w:lang w:eastAsia="en-US"/>
    </w:rPr>
  </w:style>
  <w:style w:type="paragraph" w:customStyle="1" w:styleId="StandardRomanIndentList">
    <w:name w:val="Standard Roman Indent List"/>
    <w:basedOn w:val="StandardRomanListLeftMargin"/>
    <w:rsid w:val="00EF0042"/>
    <w:pPr>
      <w:numPr>
        <w:numId w:val="2"/>
      </w:numPr>
      <w:tabs>
        <w:tab w:val="left" w:pos="1418"/>
      </w:tabs>
    </w:pPr>
  </w:style>
  <w:style w:type="paragraph" w:customStyle="1" w:styleId="TemplateBoxText">
    <w:name w:val="Template Box Text"/>
    <w:basedOn w:val="Normal"/>
    <w:rsid w:val="00EF0042"/>
    <w:pPr>
      <w:spacing w:before="120" w:after="120"/>
    </w:pPr>
    <w:rPr>
      <w:b/>
    </w:rPr>
  </w:style>
  <w:style w:type="paragraph" w:customStyle="1" w:styleId="TemplateFaxAddressFooter">
    <w:name w:val="Template Fax Address Footer"/>
    <w:basedOn w:val="Normal"/>
    <w:rsid w:val="00EF0042"/>
    <w:pPr>
      <w:jc w:val="center"/>
    </w:pPr>
    <w:rPr>
      <w:i/>
      <w:sz w:val="16"/>
    </w:rPr>
  </w:style>
  <w:style w:type="paragraph" w:customStyle="1" w:styleId="AgendaBoxText">
    <w:name w:val="Agenda Box Text"/>
    <w:basedOn w:val="Header"/>
    <w:rsid w:val="00EF0042"/>
    <w:pPr>
      <w:jc w:val="left"/>
    </w:pPr>
    <w:rPr>
      <w:b/>
      <w:i w:val="0"/>
      <w:sz w:val="28"/>
      <w:szCs w:val="28"/>
    </w:rPr>
  </w:style>
  <w:style w:type="paragraph" w:customStyle="1" w:styleId="StandardBulletLeftMargin">
    <w:name w:val="Standard Bullet Left Margin"/>
    <w:basedOn w:val="Normal"/>
    <w:rsid w:val="00EF0042"/>
    <w:pPr>
      <w:numPr>
        <w:numId w:val="4"/>
      </w:numPr>
      <w:tabs>
        <w:tab w:val="left" w:pos="851"/>
      </w:tabs>
      <w:spacing w:after="120"/>
    </w:pPr>
    <w:rPr>
      <w:szCs w:val="22"/>
      <w:lang w:eastAsia="en-GB"/>
    </w:rPr>
  </w:style>
  <w:style w:type="paragraph" w:customStyle="1" w:styleId="StandardBullet1stIndent">
    <w:name w:val="Standard Bullet 1st Indent"/>
    <w:basedOn w:val="Normal"/>
    <w:rsid w:val="00EF0042"/>
    <w:pPr>
      <w:numPr>
        <w:numId w:val="6"/>
      </w:numPr>
      <w:spacing w:before="120"/>
    </w:pPr>
    <w:rPr>
      <w:szCs w:val="22"/>
      <w:lang w:eastAsia="en-GB"/>
    </w:rPr>
  </w:style>
  <w:style w:type="paragraph" w:customStyle="1" w:styleId="StandardBullet2ndIndent">
    <w:name w:val="Standard Bullet 2nd Indent"/>
    <w:basedOn w:val="StandardBullet1stIndent"/>
    <w:rsid w:val="00EF0042"/>
    <w:pPr>
      <w:numPr>
        <w:numId w:val="5"/>
      </w:numPr>
    </w:pPr>
  </w:style>
  <w:style w:type="table" w:styleId="TableGrid">
    <w:name w:val="Table Grid"/>
    <w:basedOn w:val="TableNormal"/>
    <w:rsid w:val="00EF0042"/>
    <w:pPr>
      <w:jc w:val="both"/>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F0042"/>
    <w:rPr>
      <w:rFonts w:ascii="Arial" w:hAnsi="Arial"/>
      <w:b/>
      <w:sz w:val="28"/>
      <w:szCs w:val="28"/>
      <w:lang w:eastAsia="en-US"/>
    </w:rPr>
  </w:style>
  <w:style w:type="paragraph" w:customStyle="1" w:styleId="StandardRomanListLeftMargin">
    <w:name w:val="Standard Roman # List Left Margin"/>
    <w:basedOn w:val="Normal"/>
    <w:link w:val="StandardRomanListLeftMarginCharChar"/>
    <w:rsid w:val="00EF0042"/>
    <w:pPr>
      <w:numPr>
        <w:numId w:val="3"/>
      </w:numPr>
      <w:tabs>
        <w:tab w:val="clear" w:pos="1418"/>
        <w:tab w:val="left" w:pos="851"/>
      </w:tabs>
      <w:spacing w:before="120"/>
      <w:ind w:left="851" w:hanging="851"/>
    </w:pPr>
    <w:rPr>
      <w:szCs w:val="22"/>
    </w:rPr>
  </w:style>
  <w:style w:type="character" w:customStyle="1" w:styleId="StandardRomanListLeftMarginCharChar">
    <w:name w:val="Standard Roman # List Left Margin Char Char"/>
    <w:link w:val="StandardRomanListLeftMargin"/>
    <w:rsid w:val="00EF0042"/>
    <w:rPr>
      <w:rFonts w:ascii="Arial" w:hAnsi="Arial"/>
      <w:sz w:val="22"/>
      <w:szCs w:val="22"/>
      <w:lang w:eastAsia="en-US"/>
    </w:rPr>
  </w:style>
  <w:style w:type="paragraph" w:customStyle="1" w:styleId="StandardAlphaLeftMargin">
    <w:name w:val="Standard Alpha Left Margin"/>
    <w:basedOn w:val="Normal"/>
    <w:link w:val="StandardAlphaLeftMarginCharChar"/>
    <w:rsid w:val="00EF0042"/>
    <w:pPr>
      <w:numPr>
        <w:numId w:val="1"/>
      </w:numPr>
      <w:tabs>
        <w:tab w:val="left" w:pos="851"/>
      </w:tabs>
      <w:spacing w:before="120"/>
    </w:pPr>
    <w:rPr>
      <w:szCs w:val="22"/>
      <w:lang w:eastAsia="en-GB"/>
    </w:rPr>
  </w:style>
  <w:style w:type="character" w:customStyle="1" w:styleId="StandardAlphaLeftMarginCharChar">
    <w:name w:val="Standard Alpha Left Margin Char Char"/>
    <w:link w:val="StandardAlphaLeftMargin"/>
    <w:rsid w:val="00EF0042"/>
    <w:rPr>
      <w:rFonts w:ascii="Arial" w:hAnsi="Arial"/>
      <w:sz w:val="22"/>
      <w:szCs w:val="22"/>
      <w:lang w:eastAsia="en-GB"/>
    </w:rPr>
  </w:style>
  <w:style w:type="paragraph" w:customStyle="1" w:styleId="NoticeFaxText">
    <w:name w:val="Notice Fax Text"/>
    <w:basedOn w:val="Normal"/>
    <w:rsid w:val="00EF0042"/>
    <w:rPr>
      <w:sz w:val="16"/>
    </w:rPr>
  </w:style>
  <w:style w:type="paragraph" w:customStyle="1" w:styleId="PurposeStatement">
    <w:name w:val="Purpose Statement"/>
    <w:basedOn w:val="Normal"/>
    <w:rsid w:val="00EF0042"/>
    <w:rPr>
      <w:i/>
    </w:rPr>
  </w:style>
  <w:style w:type="paragraph" w:customStyle="1" w:styleId="BayofPlentyRegionalCouncil">
    <w:name w:val="Bay of Plenty Regional Council"/>
    <w:basedOn w:val="Normal"/>
    <w:rsid w:val="00EF0042"/>
    <w:pPr>
      <w:spacing w:after="400"/>
      <w:jc w:val="center"/>
    </w:pPr>
    <w:rPr>
      <w:b/>
      <w:bCs/>
      <w:sz w:val="40"/>
    </w:rPr>
  </w:style>
  <w:style w:type="character" w:styleId="Hyperlink">
    <w:name w:val="Hyperlink"/>
    <w:basedOn w:val="DefaultParagraphFont"/>
    <w:rsid w:val="006F4F4C"/>
    <w:rPr>
      <w:color w:val="0000FF" w:themeColor="hyperlink"/>
      <w:u w:val="single"/>
    </w:rPr>
  </w:style>
  <w:style w:type="paragraph" w:styleId="ListParagraph">
    <w:name w:val="List Paragraph"/>
    <w:basedOn w:val="Normal"/>
    <w:uiPriority w:val="34"/>
    <w:qFormat/>
    <w:rsid w:val="00377842"/>
    <w:pPr>
      <w:ind w:left="720"/>
      <w:contextualSpacing/>
    </w:pPr>
  </w:style>
  <w:style w:type="paragraph" w:customStyle="1" w:styleId="StyleStandardParagraphTextSuperscript">
    <w:name w:val="Style Standard Paragraph Text + Superscript"/>
    <w:basedOn w:val="StandardParagraphText"/>
    <w:rsid w:val="000747FB"/>
  </w:style>
  <w:style w:type="paragraph" w:customStyle="1" w:styleId="StyleStandardParagraphTextLeft1cmSuperscript">
    <w:name w:val="Style Standard Paragraph Text + Left:  1 cm Superscript"/>
    <w:basedOn w:val="StandardParagraphText"/>
    <w:rsid w:val="000747FB"/>
    <w:pPr>
      <w:ind w:left="567"/>
    </w:pPr>
    <w:rPr>
      <w:szCs w:val="20"/>
    </w:rPr>
  </w:style>
  <w:style w:type="character" w:styleId="FootnoteReference">
    <w:name w:val="footnote reference"/>
    <w:rsid w:val="000747FB"/>
  </w:style>
  <w:style w:type="character" w:customStyle="1" w:styleId="HeaderChar">
    <w:name w:val="Header Char"/>
    <w:basedOn w:val="DefaultParagraphFont"/>
    <w:link w:val="Header"/>
    <w:rsid w:val="006D5E38"/>
    <w:rPr>
      <w:rFonts w:ascii="Arial" w:hAnsi="Arial"/>
      <w:i/>
      <w:sz w:val="18"/>
      <w:szCs w:val="18"/>
      <w:lang w:eastAsia="en-US"/>
    </w:rPr>
  </w:style>
  <w:style w:type="paragraph" w:styleId="CommentSubject">
    <w:name w:val="annotation subject"/>
    <w:basedOn w:val="CommentText"/>
    <w:next w:val="CommentText"/>
    <w:link w:val="CommentSubjectChar"/>
    <w:rsid w:val="004E5570"/>
    <w:pPr>
      <w:jc w:val="both"/>
    </w:pPr>
    <w:rPr>
      <w:b/>
      <w:bCs/>
    </w:rPr>
  </w:style>
  <w:style w:type="character" w:customStyle="1" w:styleId="CommentTextChar">
    <w:name w:val="Comment Text Char"/>
    <w:basedOn w:val="DefaultParagraphFont"/>
    <w:link w:val="CommentText"/>
    <w:semiHidden/>
    <w:rsid w:val="004E5570"/>
    <w:rPr>
      <w:rFonts w:ascii="Arial" w:hAnsi="Arial"/>
      <w:lang w:eastAsia="en-US"/>
    </w:rPr>
  </w:style>
  <w:style w:type="character" w:customStyle="1" w:styleId="CommentSubjectChar">
    <w:name w:val="Comment Subject Char"/>
    <w:basedOn w:val="CommentTextChar"/>
    <w:link w:val="CommentSubject"/>
    <w:rsid w:val="004E5570"/>
    <w:rPr>
      <w:rFonts w:ascii="Arial" w:hAnsi="Arial"/>
      <w:b/>
      <w:bCs/>
      <w:lang w:eastAsia="en-US"/>
    </w:rPr>
  </w:style>
  <w:style w:type="character" w:styleId="FollowedHyperlink">
    <w:name w:val="FollowedHyperlink"/>
    <w:basedOn w:val="DefaultParagraphFont"/>
    <w:rsid w:val="008600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fe.govt.nz/air/home-heating-and-authorised-wood-burners/burners?combine=&amp;field_manufacturers_tid=All&amp;=Search"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mfe.govt.nz/air/home-heating-and-authorised-wood-burners/burners?combine=&amp;field_manufacturers_tid=All&amp;=Sear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fe.govt.nz/air/home-heating-and-authorised-wood-burners/burners"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s://www.boprc.govt.nz/plans-policies-and-resources/plans/regional-air-plan/proposed-plan-change-13-air-qualit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boprc.gov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oPRC%20Office%20Templates\BOPRC%20Blank%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BFB6F7442CDB4D47AAEFFE50118F3370" version="1.0.0">
  <systemFields>
    <field name="Objective-Id">
      <value order="0">A2827440</value>
    </field>
    <field name="Objective-Title">
      <value order="0">Form 4D Discharge Contaminants to Air from Solid Fuel Burners in the Rotorua Airshed - Electronic</value>
    </field>
    <field name="Objective-Description">
      <value order="0"/>
    </field>
    <field name="Objective-CreationStamp">
      <value order="0">2018-03-08T04:08:00Z</value>
    </field>
    <field name="Objective-IsApproved">
      <value order="0">false</value>
    </field>
    <field name="Objective-IsPublished">
      <value order="0">true</value>
    </field>
    <field name="Objective-DatePublished">
      <value order="0">2018-03-28T05:30:47Z</value>
    </field>
    <field name="Objective-ModificationStamp">
      <value order="0">2018-06-05T21:54:36Z</value>
    </field>
    <field name="Objective-Owner">
      <value order="0">Karen Parcell</value>
    </field>
    <field name="Objective-Path">
      <value order="0">EasyInfo Global Folder:'Virtual Filing Cabinet':Strategic Leadership:Resource Management Act Policy and Plans:Regional Natural Resources Plan:.Regional Natural Resources Plan:Regional Natural Resources Plan Implementation:Plan Change 13 Air Quality - Implementation:Rotorua Burners Implementation:Resource consents</value>
    </field>
    <field name="Objective-Parent">
      <value order="0">Resource consents</value>
    </field>
    <field name="Objective-State">
      <value order="0">Published</value>
    </field>
    <field name="Objective-VersionId">
      <value order="0">vA4336821</value>
    </field>
    <field name="Objective-Version">
      <value order="0">2.0</value>
    </field>
    <field name="Objective-VersionNumber">
      <value order="0">11</value>
    </field>
    <field name="Objective-VersionComment">
      <value order="0"/>
    </field>
    <field name="Objective-FileNumber">
      <value order="0">7.00898</value>
    </field>
    <field name="Objective-Classification">
      <value order="0">Corporate Access</value>
    </field>
    <field name="Objective-Caveats">
      <value order="0"/>
    </field>
  </systemFields>
  <catalogues>
    <catalogue name="Publication Type Catalogue" type="type" ori="id:cA14">
      <field name="Objective-Publication Type">
        <value order="0">Form (Public)</value>
      </field>
      <field name="Objective-On Behalf Of">
        <value order="0"/>
      </field>
      <field name="Objective-Accela Key">
        <value order="0"/>
      </field>
    </catalogue>
  </catalogues>
</meta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745109E-2DDF-40CB-AC2B-FF9B10C90820}">
  <ds:schemaRefs>
    <ds:schemaRef ds:uri="http://www.objective.com/ecm/document/metadata/BFB6F7442CDB4D47AAEFFE50118F3370"/>
  </ds:schemaRefs>
</ds:datastoreItem>
</file>

<file path=customXml/itemProps2.xml><?xml version="1.0" encoding="utf-8"?>
<ds:datastoreItem xmlns:ds="http://schemas.openxmlformats.org/officeDocument/2006/customXml" ds:itemID="{E7A4430C-ED6C-4BC4-B869-EACD342A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BOPRC Blank Template.dotm</Template>
  <TotalTime>39</TotalTime>
  <Pages>11</Pages>
  <Words>2526</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Environment B·O·P Report</vt:lpstr>
    </vt:vector>
  </TitlesOfParts>
  <Company>Environment B·O·P</Company>
  <LinksUpToDate>false</LinksUpToDate>
  <CharactersWithSpaces>16897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B·O·P Report</dc:title>
  <dc:creator>Rachael Musgrave</dc:creator>
  <cp:lastModifiedBy>Danielle Petricevich</cp:lastModifiedBy>
  <cp:revision>15</cp:revision>
  <cp:lastPrinted>2018-03-25T22:51:00Z</cp:lastPrinted>
  <dcterms:created xsi:type="dcterms:W3CDTF">2018-08-29T02:27:00Z</dcterms:created>
  <dcterms:modified xsi:type="dcterms:W3CDTF">2018-11-01T01:27:00Z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Deploy 2000</vt:lpwstr>
  </property>
  <property fmtid="{D5CDD505-2E9C-101B-9397-08002B2CF9AE}" pid="3" name="Objective-Id">
    <vt:lpwstr>A2827440</vt:lpwstr>
  </property>
  <property fmtid="{D5CDD505-2E9C-101B-9397-08002B2CF9AE}" pid="4" name="Objective-Title">
    <vt:lpwstr>Form 4D Discharge Contaminants to Air from Solid Fuel Burners in the Rotorua Airshed - Electronic</vt:lpwstr>
  </property>
  <property fmtid="{D5CDD505-2E9C-101B-9397-08002B2CF9AE}" pid="5" name="Objective-Comment">
    <vt:lpwstr/>
  </property>
  <property fmtid="{D5CDD505-2E9C-101B-9397-08002B2CF9AE}" pid="6" name="Objective-CreationStamp">
    <vt:filetime>2018-03-09T03:59:41Z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2018-03-28T05:30:47Z</vt:filetime>
  </property>
  <property fmtid="{D5CDD505-2E9C-101B-9397-08002B2CF9AE}" pid="10" name="Objective-ModificationStamp">
    <vt:filetime>2018-06-05T21:54:36Z</vt:filetime>
  </property>
  <property fmtid="{D5CDD505-2E9C-101B-9397-08002B2CF9AE}" pid="11" name="Objective-Owner">
    <vt:lpwstr>Karen Parcell</vt:lpwstr>
  </property>
  <property fmtid="{D5CDD505-2E9C-101B-9397-08002B2CF9AE}" pid="12" name="Objective-Path">
    <vt:lpwstr>EasyInfo Global Folder:'Virtual Filing Cabinet':Strategic Leadership:Resource Management Act Policy and Plans:Regional Natural Resources Plan:.Regional Natural Resources Plan:Regional Natural Resources Plan Implementation:Plan Change 13 Air Quality - Impl</vt:lpwstr>
  </property>
  <property fmtid="{D5CDD505-2E9C-101B-9397-08002B2CF9AE}" pid="13" name="Objective-Parent">
    <vt:lpwstr>Resource consents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7.00898</vt:lpwstr>
  </property>
  <property fmtid="{D5CDD505-2E9C-101B-9397-08002B2CF9AE}" pid="19" name="Objective-Classification">
    <vt:lpwstr>[Inherited - Corporate Access]</vt:lpwstr>
  </property>
  <property fmtid="{D5CDD505-2E9C-101B-9397-08002B2CF9AE}" pid="20" name="Objective-Caveats">
    <vt:lpwstr/>
  </property>
  <property fmtid="{D5CDD505-2E9C-101B-9397-08002B2CF9AE}" pid="21" name="Objective-Operative Date [system]">
    <vt:lpwstr/>
  </property>
  <property fmtid="{D5CDD505-2E9C-101B-9397-08002B2CF9AE}" pid="22" name="Objective-Author [system]">
    <vt:lpwstr/>
  </property>
  <property fmtid="{D5CDD505-2E9C-101B-9397-08002B2CF9AE}" pid="23" name="Objective-On Behalf Of [system]">
    <vt:lpwstr/>
  </property>
  <property fmtid="{D5CDD505-2E9C-101B-9397-08002B2CF9AE}" pid="24" name="Objective-GIS Location [system]">
    <vt:lpwstr/>
  </property>
  <property fmtid="{D5CDD505-2E9C-101B-9397-08002B2CF9AE}" pid="25" name="Objective-Accela Key [system]">
    <vt:lpwstr/>
  </property>
  <property fmtid="{D5CDD505-2E9C-101B-9397-08002B2CF9AE}" pid="26" name="Objective-Connect Creator [system]">
    <vt:lpwstr/>
  </property>
  <property fmtid="{D5CDD505-2E9C-101B-9397-08002B2CF9AE}" pid="27" name="Objective-Publication Type [system]">
    <vt:lpwstr>Form (Public)</vt:lpwstr>
  </property>
  <property fmtid="{D5CDD505-2E9C-101B-9397-08002B2CF9AE}" pid="28" name="Objective-Description">
    <vt:lpwstr/>
  </property>
  <property fmtid="{D5CDD505-2E9C-101B-9397-08002B2CF9AE}" pid="29" name="Objective-VersionId">
    <vt:lpwstr>vA4336821</vt:lpwstr>
  </property>
  <property fmtid="{D5CDD505-2E9C-101B-9397-08002B2CF9AE}" pid="30" name="Objective-Publication Type">
    <vt:lpwstr>Form (Public)</vt:lpwstr>
  </property>
  <property fmtid="{D5CDD505-2E9C-101B-9397-08002B2CF9AE}" pid="31" name="Objective-On Behalf Of">
    <vt:lpwstr/>
  </property>
  <property fmtid="{D5CDD505-2E9C-101B-9397-08002B2CF9AE}" pid="32" name="Objective-Accela Key">
    <vt:lpwstr/>
  </property>
</Properties>
</file>